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07961" w14:textId="60F5660A" w:rsidR="00652511" w:rsidRPr="00652511" w:rsidRDefault="00FF2899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A35" w:themeColor="text2" w:themeShade="80"/>
          <w:spacing w:val="5"/>
          <w:kern w:val="0"/>
          <w:sz w:val="36"/>
          <w:szCs w:val="36"/>
          <w:lang w:eastAsia="en-ZA"/>
          <w14:ligatures w14:val="none"/>
        </w:rPr>
      </w:pPr>
      <w:r w:rsidRPr="00FF2899">
        <w:rPr>
          <mc:AlternateContent>
            <mc:Choice Requires="w16se">
              <w:rFonts w:ascii="Arial" w:eastAsia="Times New Roman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color w:val="222A35" w:themeColor="text2" w:themeShade="80"/>
          <w:spacing w:val="5"/>
          <w:kern w:val="0"/>
          <w:sz w:val="36"/>
          <w:szCs w:val="36"/>
          <w:bdr w:val="single" w:sz="2" w:space="0" w:color="E3E3E3" w:frame="1"/>
          <w:lang w:eastAsia="en-ZA"/>
          <w14:ligatures w14:val="none"/>
        </w:rPr>
        <mc:AlternateContent>
          <mc:Choice Requires="w16se">
            <w16se:symEx w16se:font="Segoe UI Emoji" w16se:char="1F343"/>
          </mc:Choice>
          <mc:Fallback>
            <w:t>🍃</w:t>
          </mc:Fallback>
        </mc:AlternateContent>
      </w:r>
      <w:r w:rsidR="00652511" w:rsidRPr="00652511">
        <w:rPr>
          <w:rFonts w:ascii="Arial" w:eastAsia="Times New Roman" w:hAnsi="Arial" w:cs="Arial"/>
          <w:b/>
          <w:bCs/>
          <w:color w:val="222A35" w:themeColor="text2" w:themeShade="80"/>
          <w:spacing w:val="5"/>
          <w:kern w:val="0"/>
          <w:sz w:val="36"/>
          <w:szCs w:val="36"/>
          <w:bdr w:val="single" w:sz="2" w:space="0" w:color="E3E3E3" w:frame="1"/>
          <w:lang w:eastAsia="en-ZA"/>
          <w14:ligatures w14:val="none"/>
        </w:rPr>
        <w:t xml:space="preserve">Environmental Management Plan (EMP) for Farms </w:t>
      </w:r>
    </w:p>
    <w:p w14:paraId="277E1839" w14:textId="77777777" w:rsidR="00652511" w:rsidRDefault="00652511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111827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</w:pPr>
    </w:p>
    <w:p w14:paraId="107D565B" w14:textId="3205E710" w:rsidR="00652511" w:rsidRPr="00652511" w:rsidRDefault="00652511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Document Title: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  <w:br/>
      </w:r>
      <w:r w:rsidRPr="00652511">
        <w:rPr>
          <w:rFonts w:ascii="Arial" w:eastAsia="Times New Roman" w:hAnsi="Arial" w:cs="Arial"/>
          <w:i/>
          <w:i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Environmental Stewardship on the Farm: A Practical EMP for Sustainable Agriculture in South Africa</w:t>
      </w:r>
    </w:p>
    <w:p w14:paraId="3366ABEA" w14:textId="77777777" w:rsidR="00652511" w:rsidRPr="00652511" w:rsidRDefault="00652511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Prepared For: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  <w:br/>
        <w:t>[Farm Name], [Location], [Province]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  <w:br/>
      </w:r>
      <w:r w:rsidRPr="00652511">
        <w:rPr>
          <w:rFonts w:ascii="Arial" w:eastAsia="Times New Roman" w:hAnsi="Arial" w:cs="Arial"/>
          <w:color w:val="111827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Prepared By: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  <w:br/>
        <w:t>[Farm Manager / Environmental Officer]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  <w:br/>
      </w:r>
      <w:r w:rsidRPr="00652511">
        <w:rPr>
          <w:rFonts w:ascii="Arial" w:eastAsia="Times New Roman" w:hAnsi="Arial" w:cs="Arial"/>
          <w:color w:val="111827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Date: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  <w:t xml:space="preserve"> October 2025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  <w:br/>
      </w:r>
      <w:r w:rsidRPr="00652511">
        <w:rPr>
          <w:rFonts w:ascii="Arial" w:eastAsia="Times New Roman" w:hAnsi="Arial" w:cs="Arial"/>
          <w:color w:val="111827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Review Date: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  <w:t xml:space="preserve"> October 2026</w:t>
      </w:r>
    </w:p>
    <w:p w14:paraId="04DDF518" w14:textId="7FBEAEE4" w:rsidR="00652511" w:rsidRPr="00652511" w:rsidRDefault="00652511" w:rsidP="006525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52105F54" w14:textId="77777777" w:rsidR="00652511" w:rsidRPr="00652511" w:rsidRDefault="00652511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8"/>
          <w:szCs w:val="28"/>
          <w:lang w:eastAsia="en-ZA"/>
          <w14:ligatures w14:val="none"/>
        </w:rPr>
      </w:pPr>
      <w:r w:rsidRPr="00652511"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1. Introduction &amp; Purpose</w:t>
      </w:r>
    </w:p>
    <w:p w14:paraId="5925E98A" w14:textId="77777777" w:rsidR="00652511" w:rsidRPr="00652511" w:rsidRDefault="00652511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This Environmental Management Plan (EMP) outlines the strategies, procedures, and responsibilities to minimise the environmental impact of farming operations at [Farm Name] in compliance with South African legislation and best practices in sustainable agriculture.</w:t>
      </w:r>
    </w:p>
    <w:p w14:paraId="1E7D2CAD" w14:textId="77777777" w:rsidR="00652511" w:rsidRPr="00652511" w:rsidRDefault="00652511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The EMP supports the farm’s commitment to:</w:t>
      </w:r>
    </w:p>
    <w:p w14:paraId="43279EA5" w14:textId="77777777" w:rsidR="00652511" w:rsidRPr="00652511" w:rsidRDefault="00652511" w:rsidP="00652511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Protect natural resources (soil, water, biodiversity)</w:t>
      </w:r>
    </w:p>
    <w:p w14:paraId="61FE09D0" w14:textId="77777777" w:rsidR="00652511" w:rsidRPr="00652511" w:rsidRDefault="00652511" w:rsidP="00652511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Reduce pollution and waste</w:t>
      </w:r>
    </w:p>
    <w:p w14:paraId="69CB63A6" w14:textId="77777777" w:rsidR="00652511" w:rsidRPr="00652511" w:rsidRDefault="00652511" w:rsidP="00652511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Promote climate resilience</w:t>
      </w:r>
    </w:p>
    <w:p w14:paraId="3ABAD782" w14:textId="77777777" w:rsidR="00652511" w:rsidRPr="00652511" w:rsidRDefault="00652511" w:rsidP="00652511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Comply with national and provincial environmental laws</w:t>
      </w:r>
    </w:p>
    <w:p w14:paraId="2CEA67E6" w14:textId="77777777" w:rsidR="00652511" w:rsidRPr="00652511" w:rsidRDefault="00652511" w:rsidP="00652511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Enhance long-term farm productivity and sustainability</w:t>
      </w:r>
    </w:p>
    <w:p w14:paraId="37A0BBF2" w14:textId="000CA265" w:rsidR="00652511" w:rsidRPr="00652511" w:rsidRDefault="00652511" w:rsidP="006525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2C570124" w14:textId="77777777" w:rsidR="00652511" w:rsidRPr="00652511" w:rsidRDefault="00652511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8"/>
          <w:szCs w:val="28"/>
          <w:lang w:eastAsia="en-ZA"/>
          <w14:ligatures w14:val="none"/>
        </w:rPr>
      </w:pPr>
      <w:r w:rsidRPr="00652511"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2. Legal and Policy Framework</w:t>
      </w:r>
    </w:p>
    <w:p w14:paraId="20D38DD5" w14:textId="77777777" w:rsidR="00652511" w:rsidRPr="00652511" w:rsidRDefault="00652511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The EMP aligns with the following South African legislation and guidelines:</w:t>
      </w:r>
    </w:p>
    <w:p w14:paraId="6EF4F05B" w14:textId="77777777" w:rsidR="00652511" w:rsidRPr="00652511" w:rsidRDefault="00652511" w:rsidP="00652511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National Environmental Management Act (NEMA), No. 107 of 1998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– Principle of sustainable development and duty of care</w:t>
      </w:r>
    </w:p>
    <w:p w14:paraId="45B5B3F1" w14:textId="77777777" w:rsidR="00652511" w:rsidRPr="00652511" w:rsidRDefault="00652511" w:rsidP="00652511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National Water Act (NWA), No. 36 of 1998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– Water use licensing and pollution control</w:t>
      </w:r>
    </w:p>
    <w:p w14:paraId="66C4F925" w14:textId="77777777" w:rsidR="00652511" w:rsidRPr="00652511" w:rsidRDefault="00652511" w:rsidP="00652511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Conservation of Agricultural Resources Act (CARA), No. 43 of 1983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– Soil erosion, veld management, and land degradation</w:t>
      </w:r>
    </w:p>
    <w:p w14:paraId="2D96DD0E" w14:textId="77777777" w:rsidR="00652511" w:rsidRPr="00652511" w:rsidRDefault="00652511" w:rsidP="00652511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Fertilizers, Farm Feeds, Agricultural Remedies and Stock Remedies Act (Act 36 of 1947)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– Safe chemical use</w:t>
      </w:r>
    </w:p>
    <w:p w14:paraId="0FAB290C" w14:textId="77777777" w:rsidR="00652511" w:rsidRPr="00652511" w:rsidRDefault="00652511" w:rsidP="00652511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National Environmental Management: Waste Act (</w:t>
      </w:r>
      <w:proofErr w:type="gramStart"/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NEM:WA</w:t>
      </w:r>
      <w:proofErr w:type="gramEnd"/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), No. 59 of 2008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– Waste classification and disposal</w:t>
      </w:r>
    </w:p>
    <w:p w14:paraId="3452655C" w14:textId="77777777" w:rsidR="00652511" w:rsidRPr="00652511" w:rsidRDefault="00652511" w:rsidP="00652511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National Environmental Management: Biodiversity Act (NEMBA), No. 10 of 2004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– Protection of ecosystems and invasive species control</w:t>
      </w:r>
    </w:p>
    <w:p w14:paraId="58075682" w14:textId="77777777" w:rsidR="00652511" w:rsidRPr="00652511" w:rsidRDefault="00652511" w:rsidP="00652511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lastRenderedPageBreak/>
        <w:t>Provincial environmental regulations (e.g., Western Cape Nature Conservation Ordinance)</w:t>
      </w:r>
    </w:p>
    <w:p w14:paraId="76089532" w14:textId="77777777" w:rsidR="00652511" w:rsidRDefault="00652511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</w:pPr>
      <w:r w:rsidRPr="00652511"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3. Environmental Aspects &amp; Impacts</w:t>
      </w:r>
    </w:p>
    <w:p w14:paraId="7562E0F8" w14:textId="77777777" w:rsidR="00652511" w:rsidRPr="00652511" w:rsidRDefault="00652511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8"/>
          <w:szCs w:val="28"/>
          <w:lang w:eastAsia="en-ZA"/>
          <w14:ligatures w14:val="none"/>
        </w:rPr>
      </w:pPr>
    </w:p>
    <w:tbl>
      <w:tblPr>
        <w:tblStyle w:val="ListTable4-Accent1"/>
        <w:tblW w:w="9636" w:type="dxa"/>
        <w:tblLook w:val="04A0" w:firstRow="1" w:lastRow="0" w:firstColumn="1" w:lastColumn="0" w:noHBand="0" w:noVBand="1"/>
      </w:tblPr>
      <w:tblGrid>
        <w:gridCol w:w="1441"/>
        <w:gridCol w:w="4226"/>
        <w:gridCol w:w="3969"/>
      </w:tblGrid>
      <w:tr w:rsidR="00652511" w:rsidRPr="00652511" w14:paraId="2CCB0B34" w14:textId="77777777" w:rsidTr="006525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1" w:type="dxa"/>
            <w:hideMark/>
          </w:tcPr>
          <w:p w14:paraId="42509EFE" w14:textId="4E2F331A" w:rsidR="00652511" w:rsidRPr="00652511" w:rsidRDefault="00652511" w:rsidP="00652511">
            <w:pPr>
              <w:rPr>
                <w:rFonts w:asciiTheme="minorBidi" w:eastAsia="Times New Roman" w:hAnsiTheme="minorBidi"/>
                <w:color w:val="2C2C36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kern w:val="0"/>
                <w:sz w:val="24"/>
                <w:szCs w:val="24"/>
                <w:lang w:eastAsia="en-ZA"/>
                <w14:ligatures w14:val="none"/>
              </w:rPr>
              <w:t>ACTIVITY</w:t>
            </w:r>
          </w:p>
        </w:tc>
        <w:tc>
          <w:tcPr>
            <w:tcW w:w="4226" w:type="dxa"/>
            <w:hideMark/>
          </w:tcPr>
          <w:p w14:paraId="29F04B9E" w14:textId="5C5643E5" w:rsidR="00652511" w:rsidRPr="00652511" w:rsidRDefault="00652511" w:rsidP="006525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kern w:val="0"/>
                <w:sz w:val="24"/>
                <w:szCs w:val="24"/>
                <w:lang w:eastAsia="en-ZA"/>
                <w14:ligatures w14:val="none"/>
              </w:rPr>
              <w:t>POTENTIAL ENVIRONMENTAL IMPACT</w:t>
            </w:r>
          </w:p>
        </w:tc>
        <w:tc>
          <w:tcPr>
            <w:tcW w:w="3969" w:type="dxa"/>
            <w:hideMark/>
          </w:tcPr>
          <w:p w14:paraId="0291C1F8" w14:textId="6B171321" w:rsidR="00652511" w:rsidRPr="00652511" w:rsidRDefault="00652511" w:rsidP="006525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kern w:val="0"/>
                <w:sz w:val="24"/>
                <w:szCs w:val="24"/>
                <w:lang w:eastAsia="en-ZA"/>
                <w14:ligatures w14:val="none"/>
              </w:rPr>
              <w:t>CONTROL MEASURES</w:t>
            </w:r>
          </w:p>
        </w:tc>
      </w:tr>
      <w:tr w:rsidR="00652511" w:rsidRPr="00652511" w14:paraId="26075E3F" w14:textId="77777777" w:rsidTr="006525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1" w:type="dxa"/>
            <w:hideMark/>
          </w:tcPr>
          <w:p w14:paraId="0479A802" w14:textId="77777777" w:rsidR="00652511" w:rsidRPr="00652511" w:rsidRDefault="00652511" w:rsidP="00652511">
            <w:pPr>
              <w:spacing w:line="360" w:lineRule="atLeast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Irrigation</w:t>
            </w:r>
          </w:p>
        </w:tc>
        <w:tc>
          <w:tcPr>
            <w:tcW w:w="4226" w:type="dxa"/>
            <w:hideMark/>
          </w:tcPr>
          <w:p w14:paraId="4A2EFE3D" w14:textId="77777777" w:rsidR="00652511" w:rsidRPr="00652511" w:rsidRDefault="00652511" w:rsidP="00652511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Over-abstraction of groundwater/surface water; salinisation</w:t>
            </w:r>
          </w:p>
        </w:tc>
        <w:tc>
          <w:tcPr>
            <w:tcW w:w="3969" w:type="dxa"/>
            <w:hideMark/>
          </w:tcPr>
          <w:p w14:paraId="07DC35C4" w14:textId="77777777" w:rsidR="00652511" w:rsidRPr="00652511" w:rsidRDefault="00652511" w:rsidP="00652511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Water audits; drip irrigation; water metering; licensed use</w:t>
            </w:r>
          </w:p>
        </w:tc>
      </w:tr>
      <w:tr w:rsidR="00652511" w:rsidRPr="00652511" w14:paraId="625140C7" w14:textId="77777777" w:rsidTr="006525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1" w:type="dxa"/>
            <w:hideMark/>
          </w:tcPr>
          <w:p w14:paraId="03B759A7" w14:textId="77777777" w:rsidR="00652511" w:rsidRPr="00652511" w:rsidRDefault="00652511" w:rsidP="00652511">
            <w:pPr>
              <w:spacing w:line="360" w:lineRule="atLeast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Chemical application</w:t>
            </w:r>
          </w:p>
        </w:tc>
        <w:tc>
          <w:tcPr>
            <w:tcW w:w="4226" w:type="dxa"/>
            <w:hideMark/>
          </w:tcPr>
          <w:p w14:paraId="2BF70913" w14:textId="77777777" w:rsidR="00652511" w:rsidRPr="00652511" w:rsidRDefault="00652511" w:rsidP="00652511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Soil/water contamination; harm to non-target species</w:t>
            </w:r>
          </w:p>
        </w:tc>
        <w:tc>
          <w:tcPr>
            <w:tcW w:w="3969" w:type="dxa"/>
            <w:hideMark/>
          </w:tcPr>
          <w:p w14:paraId="3F23FA97" w14:textId="77777777" w:rsidR="00652511" w:rsidRPr="00652511" w:rsidRDefault="00652511" w:rsidP="00652511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Integrated Pest Management (IPM); calibrated sprayers; buffer zones near watercourses</w:t>
            </w:r>
          </w:p>
        </w:tc>
      </w:tr>
      <w:tr w:rsidR="00652511" w:rsidRPr="00652511" w14:paraId="1BE9C65A" w14:textId="77777777" w:rsidTr="006525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1" w:type="dxa"/>
            <w:hideMark/>
          </w:tcPr>
          <w:p w14:paraId="622F0EE6" w14:textId="77777777" w:rsidR="00652511" w:rsidRPr="00652511" w:rsidRDefault="00652511" w:rsidP="00652511">
            <w:pPr>
              <w:spacing w:line="360" w:lineRule="atLeast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Livestock grazing</w:t>
            </w:r>
          </w:p>
        </w:tc>
        <w:tc>
          <w:tcPr>
            <w:tcW w:w="4226" w:type="dxa"/>
            <w:hideMark/>
          </w:tcPr>
          <w:p w14:paraId="425B6A04" w14:textId="77777777" w:rsidR="00652511" w:rsidRPr="00652511" w:rsidRDefault="00652511" w:rsidP="00652511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Overgrazing; soil compaction; erosion</w:t>
            </w:r>
          </w:p>
        </w:tc>
        <w:tc>
          <w:tcPr>
            <w:tcW w:w="3969" w:type="dxa"/>
            <w:hideMark/>
          </w:tcPr>
          <w:p w14:paraId="47FEFAD6" w14:textId="77777777" w:rsidR="00652511" w:rsidRPr="00652511" w:rsidRDefault="00652511" w:rsidP="00652511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Rotational grazing; carrying capacity assessments; veld condition monitoring</w:t>
            </w:r>
          </w:p>
        </w:tc>
      </w:tr>
      <w:tr w:rsidR="00652511" w:rsidRPr="00652511" w14:paraId="72173641" w14:textId="77777777" w:rsidTr="006525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1" w:type="dxa"/>
            <w:hideMark/>
          </w:tcPr>
          <w:p w14:paraId="726B1FAB" w14:textId="77777777" w:rsidR="00652511" w:rsidRPr="00652511" w:rsidRDefault="00652511" w:rsidP="00652511">
            <w:pPr>
              <w:spacing w:line="360" w:lineRule="atLeast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Fertiliser use</w:t>
            </w:r>
          </w:p>
        </w:tc>
        <w:tc>
          <w:tcPr>
            <w:tcW w:w="4226" w:type="dxa"/>
            <w:hideMark/>
          </w:tcPr>
          <w:p w14:paraId="12AACD13" w14:textId="77777777" w:rsidR="00652511" w:rsidRPr="00652511" w:rsidRDefault="00652511" w:rsidP="00652511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Nutrient runoff (eutrophication)</w:t>
            </w:r>
          </w:p>
        </w:tc>
        <w:tc>
          <w:tcPr>
            <w:tcW w:w="3969" w:type="dxa"/>
            <w:hideMark/>
          </w:tcPr>
          <w:p w14:paraId="3D89FF62" w14:textId="77777777" w:rsidR="00652511" w:rsidRPr="00652511" w:rsidRDefault="00652511" w:rsidP="00652511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Soil testing; precision application; avoid rainy season</w:t>
            </w:r>
          </w:p>
        </w:tc>
      </w:tr>
      <w:tr w:rsidR="00652511" w:rsidRPr="00652511" w14:paraId="49588D0D" w14:textId="77777777" w:rsidTr="006525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1" w:type="dxa"/>
            <w:hideMark/>
          </w:tcPr>
          <w:p w14:paraId="7F894BC7" w14:textId="77777777" w:rsidR="00652511" w:rsidRPr="00652511" w:rsidRDefault="00652511" w:rsidP="00652511">
            <w:pPr>
              <w:spacing w:line="360" w:lineRule="atLeast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Waste generation</w:t>
            </w:r>
          </w:p>
        </w:tc>
        <w:tc>
          <w:tcPr>
            <w:tcW w:w="4226" w:type="dxa"/>
            <w:hideMark/>
          </w:tcPr>
          <w:p w14:paraId="512D0E59" w14:textId="77777777" w:rsidR="00652511" w:rsidRPr="00652511" w:rsidRDefault="00652511" w:rsidP="00652511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Plastic mulch, oil, packaging, manure</w:t>
            </w:r>
          </w:p>
        </w:tc>
        <w:tc>
          <w:tcPr>
            <w:tcW w:w="3969" w:type="dxa"/>
            <w:hideMark/>
          </w:tcPr>
          <w:p w14:paraId="488C4C51" w14:textId="77777777" w:rsidR="00652511" w:rsidRPr="00652511" w:rsidRDefault="00652511" w:rsidP="00652511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Recycling; safe storage; composting; licensed disposal</w:t>
            </w:r>
          </w:p>
        </w:tc>
      </w:tr>
      <w:tr w:rsidR="00652511" w:rsidRPr="00652511" w14:paraId="196AAA12" w14:textId="77777777" w:rsidTr="006525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1" w:type="dxa"/>
            <w:hideMark/>
          </w:tcPr>
          <w:p w14:paraId="65280C74" w14:textId="77777777" w:rsidR="00652511" w:rsidRPr="00652511" w:rsidRDefault="00652511" w:rsidP="00652511">
            <w:pPr>
              <w:spacing w:line="360" w:lineRule="atLeast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Land clearing</w:t>
            </w:r>
          </w:p>
        </w:tc>
        <w:tc>
          <w:tcPr>
            <w:tcW w:w="4226" w:type="dxa"/>
            <w:hideMark/>
          </w:tcPr>
          <w:p w14:paraId="4C72AB16" w14:textId="77777777" w:rsidR="00652511" w:rsidRPr="00652511" w:rsidRDefault="00652511" w:rsidP="00652511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Habitat loss; increased erosion</w:t>
            </w:r>
          </w:p>
        </w:tc>
        <w:tc>
          <w:tcPr>
            <w:tcW w:w="3969" w:type="dxa"/>
            <w:hideMark/>
          </w:tcPr>
          <w:p w14:paraId="661A48E0" w14:textId="77777777" w:rsidR="00652511" w:rsidRPr="00652511" w:rsidRDefault="00652511" w:rsidP="00652511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Avoid clearing without environmental authorisation; maintain riparian buffers</w:t>
            </w:r>
          </w:p>
        </w:tc>
      </w:tr>
      <w:tr w:rsidR="00652511" w:rsidRPr="00652511" w14:paraId="51923725" w14:textId="77777777" w:rsidTr="006525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1" w:type="dxa"/>
            <w:hideMark/>
          </w:tcPr>
          <w:p w14:paraId="2C0B2F36" w14:textId="77777777" w:rsidR="00652511" w:rsidRPr="00652511" w:rsidRDefault="00652511" w:rsidP="00652511">
            <w:pPr>
              <w:spacing w:line="360" w:lineRule="atLeast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Fuel &amp; oil storage</w:t>
            </w:r>
          </w:p>
        </w:tc>
        <w:tc>
          <w:tcPr>
            <w:tcW w:w="4226" w:type="dxa"/>
            <w:hideMark/>
          </w:tcPr>
          <w:p w14:paraId="441EE6B6" w14:textId="77777777" w:rsidR="00652511" w:rsidRPr="00652511" w:rsidRDefault="00652511" w:rsidP="00652511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Spills contaminating soil/groundwater</w:t>
            </w:r>
          </w:p>
        </w:tc>
        <w:tc>
          <w:tcPr>
            <w:tcW w:w="3969" w:type="dxa"/>
            <w:hideMark/>
          </w:tcPr>
          <w:p w14:paraId="7085A184" w14:textId="77777777" w:rsidR="00652511" w:rsidRPr="00652511" w:rsidRDefault="00652511" w:rsidP="00652511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Bunded storage; spill kits; secondary containment</w:t>
            </w:r>
          </w:p>
        </w:tc>
      </w:tr>
      <w:tr w:rsidR="00652511" w:rsidRPr="00652511" w14:paraId="341A4A18" w14:textId="77777777" w:rsidTr="006525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1" w:type="dxa"/>
            <w:hideMark/>
          </w:tcPr>
          <w:p w14:paraId="715A5962" w14:textId="77777777" w:rsidR="00652511" w:rsidRPr="00652511" w:rsidRDefault="00652511" w:rsidP="00652511">
            <w:pPr>
              <w:spacing w:line="360" w:lineRule="atLeast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Burning crop residues</w:t>
            </w:r>
          </w:p>
        </w:tc>
        <w:tc>
          <w:tcPr>
            <w:tcW w:w="4226" w:type="dxa"/>
            <w:hideMark/>
          </w:tcPr>
          <w:p w14:paraId="322407BA" w14:textId="77777777" w:rsidR="00652511" w:rsidRPr="00652511" w:rsidRDefault="00652511" w:rsidP="00652511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Air pollution; loss of soil organic matter</w:t>
            </w:r>
          </w:p>
        </w:tc>
        <w:tc>
          <w:tcPr>
            <w:tcW w:w="3969" w:type="dxa"/>
            <w:hideMark/>
          </w:tcPr>
          <w:p w14:paraId="2B493F9E" w14:textId="77777777" w:rsidR="00652511" w:rsidRPr="00652511" w:rsidRDefault="00652511" w:rsidP="00652511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Discourage open burning; promote incorporation or composting</w:t>
            </w:r>
          </w:p>
        </w:tc>
      </w:tr>
    </w:tbl>
    <w:p w14:paraId="6F994F4F" w14:textId="43303E76" w:rsidR="00652511" w:rsidRPr="00652511" w:rsidRDefault="00652511" w:rsidP="006525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67848CAC" w14:textId="77777777" w:rsidR="00652511" w:rsidRDefault="00652511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</w:pPr>
      <w:r w:rsidRPr="00652511"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4. Key Environmental Management Objectives</w:t>
      </w:r>
    </w:p>
    <w:p w14:paraId="37860A67" w14:textId="77777777" w:rsidR="00FF2899" w:rsidRPr="00652511" w:rsidRDefault="00FF2899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8"/>
          <w:szCs w:val="28"/>
          <w:lang w:eastAsia="en-ZA"/>
          <w14:ligatures w14:val="none"/>
        </w:rPr>
      </w:pPr>
    </w:p>
    <w:p w14:paraId="63158FCE" w14:textId="77777777" w:rsidR="00652511" w:rsidRPr="00652511" w:rsidRDefault="00652511" w:rsidP="00652511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Water Conservation</w:t>
      </w:r>
    </w:p>
    <w:p w14:paraId="4D3AAC33" w14:textId="77777777" w:rsidR="00652511" w:rsidRPr="00652511" w:rsidRDefault="00652511" w:rsidP="00652511">
      <w:pPr>
        <w:numPr>
          <w:ilvl w:val="1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Reduce water use by 15% over 3 years through efficient irrigation</w:t>
      </w:r>
    </w:p>
    <w:p w14:paraId="5EECFC9D" w14:textId="77777777" w:rsidR="00652511" w:rsidRPr="00652511" w:rsidRDefault="00652511" w:rsidP="00652511">
      <w:pPr>
        <w:numPr>
          <w:ilvl w:val="1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Maintain water use within licensed allocations</w:t>
      </w:r>
    </w:p>
    <w:p w14:paraId="44A3F5F1" w14:textId="77777777" w:rsidR="00652511" w:rsidRPr="00652511" w:rsidRDefault="00652511" w:rsidP="00652511">
      <w:pPr>
        <w:numPr>
          <w:ilvl w:val="1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Prevent contamination of surface and groundwater</w:t>
      </w:r>
    </w:p>
    <w:p w14:paraId="611EEF66" w14:textId="77777777" w:rsidR="00652511" w:rsidRPr="00652511" w:rsidRDefault="00652511" w:rsidP="00652511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Soil Health &amp; Erosion Control</w:t>
      </w:r>
    </w:p>
    <w:p w14:paraId="7AD2F584" w14:textId="77777777" w:rsidR="00652511" w:rsidRPr="00652511" w:rsidRDefault="00652511" w:rsidP="00652511">
      <w:pPr>
        <w:numPr>
          <w:ilvl w:val="1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Achieve zero net soil loss through contour farming, cover crops, and terracing</w:t>
      </w:r>
    </w:p>
    <w:p w14:paraId="0A21C483" w14:textId="77777777" w:rsidR="00652511" w:rsidRDefault="00652511" w:rsidP="00652511">
      <w:pPr>
        <w:numPr>
          <w:ilvl w:val="1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Maintain organic matter &gt;2% in cultivated soils</w:t>
      </w:r>
    </w:p>
    <w:p w14:paraId="2B09B231" w14:textId="77777777" w:rsidR="00FF2899" w:rsidRDefault="00FF2899" w:rsidP="00FF289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317A57BE" w14:textId="77777777" w:rsidR="00FF2899" w:rsidRPr="00652511" w:rsidRDefault="00FF2899" w:rsidP="00FF289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4C7C9D4C" w14:textId="77777777" w:rsidR="00652511" w:rsidRPr="00652511" w:rsidRDefault="00652511" w:rsidP="00652511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Biodiversity Protection</w:t>
      </w:r>
    </w:p>
    <w:p w14:paraId="63AB3FEE" w14:textId="77777777" w:rsidR="00652511" w:rsidRPr="00652511" w:rsidRDefault="00652511" w:rsidP="00652511">
      <w:pPr>
        <w:numPr>
          <w:ilvl w:val="1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Retain and restore at least 10% of farm area as natural habitat (riparian zones, grasslands, wetlands)</w:t>
      </w:r>
    </w:p>
    <w:p w14:paraId="3BC066B3" w14:textId="77777777" w:rsidR="00652511" w:rsidRPr="00652511" w:rsidRDefault="00652511" w:rsidP="00652511">
      <w:pPr>
        <w:numPr>
          <w:ilvl w:val="1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Eradicate or control declared invasive alien plants (e.g., </w:t>
      </w:r>
      <w:r w:rsidRPr="00652511">
        <w:rPr>
          <w:rFonts w:ascii="Arial" w:eastAsia="Times New Roman" w:hAnsi="Arial" w:cs="Arial"/>
          <w:i/>
          <w:iCs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Acacia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, </w:t>
      </w:r>
      <w:r w:rsidRPr="00652511">
        <w:rPr>
          <w:rFonts w:ascii="Arial" w:eastAsia="Times New Roman" w:hAnsi="Arial" w:cs="Arial"/>
          <w:i/>
          <w:iCs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Lantana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)</w:t>
      </w:r>
    </w:p>
    <w:p w14:paraId="5F30C7AD" w14:textId="77777777" w:rsidR="00652511" w:rsidRPr="00652511" w:rsidRDefault="00652511" w:rsidP="00652511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Waste Minimisation</w:t>
      </w:r>
    </w:p>
    <w:p w14:paraId="6D693234" w14:textId="77777777" w:rsidR="00652511" w:rsidRPr="00652511" w:rsidRDefault="00652511" w:rsidP="00652511">
      <w:pPr>
        <w:numPr>
          <w:ilvl w:val="1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Recycle or reuse 90% of plastic packaging and </w:t>
      </w:r>
      <w:proofErr w:type="spellStart"/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agri</w:t>
      </w:r>
      <w:proofErr w:type="spellEnd"/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-waste</w:t>
      </w:r>
    </w:p>
    <w:p w14:paraId="77B7E67B" w14:textId="77777777" w:rsidR="00652511" w:rsidRPr="00652511" w:rsidRDefault="00652511" w:rsidP="00652511">
      <w:pPr>
        <w:numPr>
          <w:ilvl w:val="1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Ensure 100% of hazardous waste (oil, chemicals) is disposed of via licensed contractors</w:t>
      </w:r>
    </w:p>
    <w:p w14:paraId="6511E49B" w14:textId="77777777" w:rsidR="00652511" w:rsidRPr="00652511" w:rsidRDefault="00652511" w:rsidP="00652511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Climate Resilience</w:t>
      </w:r>
    </w:p>
    <w:p w14:paraId="7A7C0C1C" w14:textId="77777777" w:rsidR="00652511" w:rsidRPr="00652511" w:rsidRDefault="00652511" w:rsidP="00652511">
      <w:pPr>
        <w:numPr>
          <w:ilvl w:val="1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Integrate climate-smart practices (drought-tolerant crops, agroforestry, carbon sequestration)</w:t>
      </w:r>
    </w:p>
    <w:p w14:paraId="03E98D67" w14:textId="4A2D33FD" w:rsidR="00652511" w:rsidRPr="00652511" w:rsidRDefault="00652511" w:rsidP="006525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31E26C61" w14:textId="01D572C5" w:rsidR="00652511" w:rsidRPr="00FF2899" w:rsidRDefault="00652511" w:rsidP="00FF2899">
      <w:pPr>
        <w:pStyle w:val="ListParagraph"/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</w:pPr>
      <w:r w:rsidRPr="00FF2899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Roles and Responsibilities</w:t>
      </w:r>
    </w:p>
    <w:p w14:paraId="0B1A0F9B" w14:textId="77777777" w:rsidR="00FF2899" w:rsidRPr="00FF2899" w:rsidRDefault="00FF2899" w:rsidP="00FF2899">
      <w:pPr>
        <w:pStyle w:val="ListParagraph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8"/>
          <w:szCs w:val="28"/>
          <w:lang w:eastAsia="en-ZA"/>
          <w14:ligatures w14:val="none"/>
        </w:rPr>
      </w:pPr>
    </w:p>
    <w:tbl>
      <w:tblPr>
        <w:tblStyle w:val="ListTable4-Accent1"/>
        <w:tblW w:w="9861" w:type="dxa"/>
        <w:tblLook w:val="04A0" w:firstRow="1" w:lastRow="0" w:firstColumn="1" w:lastColumn="0" w:noHBand="0" w:noVBand="1"/>
      </w:tblPr>
      <w:tblGrid>
        <w:gridCol w:w="2792"/>
        <w:gridCol w:w="7069"/>
      </w:tblGrid>
      <w:tr w:rsidR="00652511" w:rsidRPr="00652511" w14:paraId="76B7DBAE" w14:textId="77777777" w:rsidTr="00FF28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649569" w14:textId="4FDAB331" w:rsidR="00652511" w:rsidRPr="00652511" w:rsidRDefault="00652511" w:rsidP="00652511">
            <w:pPr>
              <w:rPr>
                <w:rFonts w:asciiTheme="minorBidi" w:eastAsia="Times New Roman" w:hAnsiTheme="minorBidi"/>
                <w:color w:val="2C2C36"/>
                <w:kern w:val="0"/>
                <w:sz w:val="24"/>
                <w:szCs w:val="24"/>
                <w:lang w:eastAsia="en-ZA"/>
                <w14:ligatures w14:val="none"/>
              </w:rPr>
            </w:pPr>
            <w:r w:rsidRPr="00FF2899">
              <w:rPr>
                <w:rFonts w:asciiTheme="minorBidi" w:eastAsia="Times New Roman" w:hAnsiTheme="minorBidi"/>
                <w:kern w:val="0"/>
                <w:sz w:val="24"/>
                <w:szCs w:val="24"/>
                <w:lang w:eastAsia="en-ZA"/>
                <w14:ligatures w14:val="none"/>
              </w:rPr>
              <w:t>ROLE</w:t>
            </w:r>
          </w:p>
        </w:tc>
        <w:tc>
          <w:tcPr>
            <w:tcW w:w="0" w:type="auto"/>
            <w:hideMark/>
          </w:tcPr>
          <w:p w14:paraId="6BC4C49E" w14:textId="496AEB85" w:rsidR="00652511" w:rsidRPr="00652511" w:rsidRDefault="00652511" w:rsidP="006525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kern w:val="0"/>
                <w:sz w:val="24"/>
                <w:szCs w:val="24"/>
                <w:lang w:eastAsia="en-ZA"/>
                <w14:ligatures w14:val="none"/>
              </w:rPr>
              <w:t>RESPONSIBILITY</w:t>
            </w:r>
          </w:p>
        </w:tc>
      </w:tr>
      <w:tr w:rsidR="00652511" w:rsidRPr="00652511" w14:paraId="75691375" w14:textId="77777777" w:rsidTr="00FF2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738CD6" w14:textId="77777777" w:rsidR="00652511" w:rsidRPr="00652511" w:rsidRDefault="00652511" w:rsidP="00652511">
            <w:pPr>
              <w:spacing w:line="360" w:lineRule="atLeast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11827"/>
                <w:spacing w:val="5"/>
                <w:kern w:val="0"/>
                <w:sz w:val="24"/>
                <w:szCs w:val="24"/>
                <w:bdr w:val="single" w:sz="2" w:space="0" w:color="E3E3E3" w:frame="1"/>
                <w:lang w:eastAsia="en-ZA"/>
                <w14:ligatures w14:val="none"/>
              </w:rPr>
              <w:t>Farm Owner/Manager</w:t>
            </w:r>
          </w:p>
        </w:tc>
        <w:tc>
          <w:tcPr>
            <w:tcW w:w="0" w:type="auto"/>
            <w:hideMark/>
          </w:tcPr>
          <w:p w14:paraId="19EEB381" w14:textId="77777777" w:rsidR="00652511" w:rsidRPr="00652511" w:rsidRDefault="00652511" w:rsidP="00652511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Ensure EMP implementation; allocate resources; compliance oversight</w:t>
            </w:r>
          </w:p>
        </w:tc>
      </w:tr>
      <w:tr w:rsidR="00652511" w:rsidRPr="00652511" w14:paraId="23539B53" w14:textId="77777777" w:rsidTr="00FF2899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1C672A" w14:textId="77777777" w:rsidR="00652511" w:rsidRPr="00652511" w:rsidRDefault="00652511" w:rsidP="00652511">
            <w:pPr>
              <w:spacing w:line="360" w:lineRule="atLeast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11827"/>
                <w:spacing w:val="5"/>
                <w:kern w:val="0"/>
                <w:sz w:val="24"/>
                <w:szCs w:val="24"/>
                <w:bdr w:val="single" w:sz="2" w:space="0" w:color="E3E3E3" w:frame="1"/>
                <w:lang w:eastAsia="en-ZA"/>
                <w14:ligatures w14:val="none"/>
              </w:rPr>
              <w:t>Environmental Officer</w:t>
            </w:r>
          </w:p>
        </w:tc>
        <w:tc>
          <w:tcPr>
            <w:tcW w:w="0" w:type="auto"/>
            <w:hideMark/>
          </w:tcPr>
          <w:p w14:paraId="6BAE933E" w14:textId="77777777" w:rsidR="00652511" w:rsidRPr="00652511" w:rsidRDefault="00652511" w:rsidP="00652511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Monitor impacts; maintain records; train staff; liaise with authorities</w:t>
            </w:r>
          </w:p>
        </w:tc>
      </w:tr>
      <w:tr w:rsidR="00652511" w:rsidRPr="00652511" w14:paraId="43D5579B" w14:textId="77777777" w:rsidTr="00FF2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7A84E9" w14:textId="77777777" w:rsidR="00652511" w:rsidRPr="00652511" w:rsidRDefault="00652511" w:rsidP="00652511">
            <w:pPr>
              <w:spacing w:line="360" w:lineRule="atLeast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11827"/>
                <w:spacing w:val="5"/>
                <w:kern w:val="0"/>
                <w:sz w:val="24"/>
                <w:szCs w:val="24"/>
                <w:bdr w:val="single" w:sz="2" w:space="0" w:color="E3E3E3" w:frame="1"/>
                <w:lang w:eastAsia="en-ZA"/>
                <w14:ligatures w14:val="none"/>
              </w:rPr>
              <w:t>Supervisors</w:t>
            </w:r>
          </w:p>
        </w:tc>
        <w:tc>
          <w:tcPr>
            <w:tcW w:w="0" w:type="auto"/>
            <w:hideMark/>
          </w:tcPr>
          <w:p w14:paraId="4C49BC9B" w14:textId="77777777" w:rsidR="00652511" w:rsidRPr="00652511" w:rsidRDefault="00652511" w:rsidP="00652511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Enforce daily environmental practices; report incidents</w:t>
            </w:r>
          </w:p>
        </w:tc>
      </w:tr>
      <w:tr w:rsidR="00652511" w:rsidRPr="00652511" w14:paraId="6BCC153A" w14:textId="77777777" w:rsidTr="00FF2899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8EB238" w14:textId="77777777" w:rsidR="00652511" w:rsidRPr="00652511" w:rsidRDefault="00652511" w:rsidP="00652511">
            <w:pPr>
              <w:spacing w:line="360" w:lineRule="atLeast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11827"/>
                <w:spacing w:val="5"/>
                <w:kern w:val="0"/>
                <w:sz w:val="24"/>
                <w:szCs w:val="24"/>
                <w:bdr w:val="single" w:sz="2" w:space="0" w:color="E3E3E3" w:frame="1"/>
                <w:lang w:eastAsia="en-ZA"/>
                <w14:ligatures w14:val="none"/>
              </w:rPr>
              <w:t>Workers</w:t>
            </w:r>
          </w:p>
        </w:tc>
        <w:tc>
          <w:tcPr>
            <w:tcW w:w="0" w:type="auto"/>
            <w:hideMark/>
          </w:tcPr>
          <w:p w14:paraId="7F57F12C" w14:textId="77777777" w:rsidR="00652511" w:rsidRPr="00652511" w:rsidRDefault="00652511" w:rsidP="00652511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Follow procedures; use PPE; report spills or hazards</w:t>
            </w:r>
          </w:p>
        </w:tc>
      </w:tr>
      <w:tr w:rsidR="00652511" w:rsidRPr="00652511" w14:paraId="72D86DFF" w14:textId="77777777" w:rsidTr="00FF2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572FCF" w14:textId="77777777" w:rsidR="00652511" w:rsidRPr="00652511" w:rsidRDefault="00652511" w:rsidP="00652511">
            <w:pPr>
              <w:spacing w:line="360" w:lineRule="atLeast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11827"/>
                <w:spacing w:val="5"/>
                <w:kern w:val="0"/>
                <w:sz w:val="24"/>
                <w:szCs w:val="24"/>
                <w:bdr w:val="single" w:sz="2" w:space="0" w:color="E3E3E3" w:frame="1"/>
                <w:lang w:eastAsia="en-ZA"/>
                <w14:ligatures w14:val="none"/>
              </w:rPr>
              <w:t>Contractors</w:t>
            </w:r>
          </w:p>
        </w:tc>
        <w:tc>
          <w:tcPr>
            <w:tcW w:w="0" w:type="auto"/>
            <w:hideMark/>
          </w:tcPr>
          <w:p w14:paraId="1ED1D4AB" w14:textId="77777777" w:rsidR="00652511" w:rsidRPr="00652511" w:rsidRDefault="00652511" w:rsidP="00652511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652511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Comply with farm EMP; provide proof of environmental compliance</w:t>
            </w:r>
          </w:p>
        </w:tc>
      </w:tr>
    </w:tbl>
    <w:p w14:paraId="7400D395" w14:textId="7DC42DA8" w:rsidR="00652511" w:rsidRPr="00652511" w:rsidRDefault="00652511" w:rsidP="006525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5EC1F662" w14:textId="77777777" w:rsidR="00652511" w:rsidRPr="00652511" w:rsidRDefault="00652511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8"/>
          <w:szCs w:val="28"/>
          <w:lang w:eastAsia="en-ZA"/>
          <w14:ligatures w14:val="none"/>
        </w:rPr>
      </w:pPr>
      <w:r w:rsidRPr="00652511"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6. Monitoring &amp; Compliance</w:t>
      </w:r>
    </w:p>
    <w:p w14:paraId="52160629" w14:textId="77777777" w:rsidR="00652511" w:rsidRPr="00652511" w:rsidRDefault="00652511" w:rsidP="00652511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Water Use: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Monthly meter readings; annual water balance report</w:t>
      </w:r>
    </w:p>
    <w:p w14:paraId="31F736B3" w14:textId="77777777" w:rsidR="00652511" w:rsidRPr="00652511" w:rsidRDefault="00652511" w:rsidP="00652511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Soil Health: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Soil tests every 2 years; erosion inspections after heavy rain</w:t>
      </w:r>
    </w:p>
    <w:p w14:paraId="73FA48C4" w14:textId="77777777" w:rsidR="00652511" w:rsidRPr="00652511" w:rsidRDefault="00652511" w:rsidP="00652511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Chemical Use: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Maintain spray records (product, rate, date, weather, PPE used)</w:t>
      </w:r>
    </w:p>
    <w:p w14:paraId="63C67BF1" w14:textId="77777777" w:rsidR="00652511" w:rsidRPr="00652511" w:rsidRDefault="00652511" w:rsidP="00652511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Waste: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Log waste generated, stored, and disposed of (with disposal certificates)</w:t>
      </w:r>
    </w:p>
    <w:p w14:paraId="508DA664" w14:textId="77777777" w:rsidR="00652511" w:rsidRPr="00652511" w:rsidRDefault="00652511" w:rsidP="00652511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Biodiversity: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Annual veld condition assessment; invasive species mapping</w:t>
      </w:r>
    </w:p>
    <w:p w14:paraId="65351BFF" w14:textId="77777777" w:rsidR="00652511" w:rsidRPr="00652511" w:rsidRDefault="00652511" w:rsidP="00652511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Audits: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Internal environmental audit every 6 months; external audit every 2 years</w:t>
      </w:r>
    </w:p>
    <w:p w14:paraId="41800564" w14:textId="0146374D" w:rsidR="00652511" w:rsidRDefault="00652511" w:rsidP="006525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0564AF02" w14:textId="77777777" w:rsidR="00FF2899" w:rsidRDefault="00FF2899" w:rsidP="006525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7D61B6D4" w14:textId="77777777" w:rsidR="00FF2899" w:rsidRDefault="00FF2899" w:rsidP="006525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7EA4247A" w14:textId="77777777" w:rsidR="00FF2899" w:rsidRDefault="00FF2899" w:rsidP="006525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151AE190" w14:textId="77777777" w:rsidR="00FF2899" w:rsidRDefault="00FF2899" w:rsidP="006525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57FE786E" w14:textId="77777777" w:rsidR="00FF2899" w:rsidRPr="00652511" w:rsidRDefault="00FF2899" w:rsidP="006525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675B9B8D" w14:textId="77777777" w:rsidR="00652511" w:rsidRPr="00652511" w:rsidRDefault="00652511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8"/>
          <w:szCs w:val="28"/>
          <w:lang w:eastAsia="en-ZA"/>
          <w14:ligatures w14:val="none"/>
        </w:rPr>
      </w:pPr>
      <w:r w:rsidRPr="00652511"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7. Incident Response &amp; Reporting</w:t>
      </w:r>
    </w:p>
    <w:p w14:paraId="406B6257" w14:textId="77777777" w:rsidR="00652511" w:rsidRPr="00652511" w:rsidRDefault="00652511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In case of environmental incident (e.g., chemical spill, fish kill, illegal dumping):</w:t>
      </w:r>
    </w:p>
    <w:p w14:paraId="72A86F94" w14:textId="77777777" w:rsidR="00652511" w:rsidRPr="00652511" w:rsidRDefault="00652511" w:rsidP="00652511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Contain the spill immediately (use spill kit)</w:t>
      </w:r>
    </w:p>
    <w:p w14:paraId="42CD8803" w14:textId="77777777" w:rsidR="00652511" w:rsidRPr="00652511" w:rsidRDefault="00652511" w:rsidP="00652511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Notify Environmental Officer and Farm Manager</w:t>
      </w:r>
    </w:p>
    <w:p w14:paraId="61E7AFAF" w14:textId="77777777" w:rsidR="00652511" w:rsidRPr="00652511" w:rsidRDefault="00652511" w:rsidP="00652511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Report to Department of Forestry, Fisheries and the Environment (DFFE) if required under NEMA</w:t>
      </w:r>
    </w:p>
    <w:p w14:paraId="104BA930" w14:textId="77777777" w:rsidR="00652511" w:rsidRPr="00652511" w:rsidRDefault="00652511" w:rsidP="00652511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Document cause, response, and corrective actions</w:t>
      </w:r>
    </w:p>
    <w:p w14:paraId="41A65D65" w14:textId="77777777" w:rsidR="00652511" w:rsidRPr="00652511" w:rsidRDefault="00652511" w:rsidP="00652511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Update EMP to prevent recurrence</w:t>
      </w:r>
    </w:p>
    <w:p w14:paraId="2659C60F" w14:textId="7B83905D" w:rsidR="00652511" w:rsidRPr="00652511" w:rsidRDefault="00652511" w:rsidP="006525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5D0FE32C" w14:textId="77777777" w:rsidR="00652511" w:rsidRPr="00652511" w:rsidRDefault="00652511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8"/>
          <w:szCs w:val="28"/>
          <w:lang w:eastAsia="en-ZA"/>
          <w14:ligatures w14:val="none"/>
        </w:rPr>
      </w:pPr>
      <w:r w:rsidRPr="00652511"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8. Training &amp; Awareness</w:t>
      </w:r>
    </w:p>
    <w:p w14:paraId="458AF1E4" w14:textId="77777777" w:rsidR="00652511" w:rsidRPr="00652511" w:rsidRDefault="00652511" w:rsidP="00652511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All staff receive environmental induction (linked to HSE induction)</w:t>
      </w:r>
    </w:p>
    <w:p w14:paraId="7E6E88AC" w14:textId="77777777" w:rsidR="00652511" w:rsidRPr="00652511" w:rsidRDefault="00652511" w:rsidP="00652511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Annual refresher training on:</w:t>
      </w:r>
    </w:p>
    <w:p w14:paraId="717E2E4F" w14:textId="77777777" w:rsidR="00652511" w:rsidRPr="00652511" w:rsidRDefault="00652511" w:rsidP="00652511">
      <w:pPr>
        <w:numPr>
          <w:ilvl w:val="1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Safe chemical handling</w:t>
      </w:r>
    </w:p>
    <w:p w14:paraId="10C38869" w14:textId="77777777" w:rsidR="00652511" w:rsidRPr="00652511" w:rsidRDefault="00652511" w:rsidP="00652511">
      <w:pPr>
        <w:numPr>
          <w:ilvl w:val="1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Water and soil conservation</w:t>
      </w:r>
    </w:p>
    <w:p w14:paraId="3854D36D" w14:textId="77777777" w:rsidR="00652511" w:rsidRPr="00652511" w:rsidRDefault="00652511" w:rsidP="00652511">
      <w:pPr>
        <w:numPr>
          <w:ilvl w:val="1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Waste segregation</w:t>
      </w:r>
    </w:p>
    <w:p w14:paraId="293FC7AD" w14:textId="77777777" w:rsidR="00652511" w:rsidRPr="00652511" w:rsidRDefault="00652511" w:rsidP="00652511">
      <w:pPr>
        <w:numPr>
          <w:ilvl w:val="1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Fire management in natural veld</w:t>
      </w:r>
    </w:p>
    <w:p w14:paraId="0EDC11D7" w14:textId="77777777" w:rsidR="00652511" w:rsidRPr="00652511" w:rsidRDefault="00652511" w:rsidP="00652511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Posters in staff areas (in local languages) on “Do’s and Don’ts”</w:t>
      </w:r>
    </w:p>
    <w:p w14:paraId="2BA51E5A" w14:textId="08B0A3AB" w:rsidR="00652511" w:rsidRPr="00652511" w:rsidRDefault="00652511" w:rsidP="006525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788A33D7" w14:textId="77777777" w:rsidR="00652511" w:rsidRPr="00652511" w:rsidRDefault="00652511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8"/>
          <w:szCs w:val="28"/>
          <w:lang w:eastAsia="en-ZA"/>
          <w14:ligatures w14:val="none"/>
        </w:rPr>
      </w:pPr>
      <w:r w:rsidRPr="00652511"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9. Record Keeping</w:t>
      </w:r>
    </w:p>
    <w:p w14:paraId="68F3B471" w14:textId="77777777" w:rsidR="00652511" w:rsidRPr="00652511" w:rsidRDefault="00652511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Maintain for minimum 5 years:</w:t>
      </w:r>
    </w:p>
    <w:p w14:paraId="685E3E45" w14:textId="77777777" w:rsidR="00652511" w:rsidRPr="00652511" w:rsidRDefault="00652511" w:rsidP="00652511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Water use licence and meter logs</w:t>
      </w:r>
    </w:p>
    <w:p w14:paraId="0287DA80" w14:textId="77777777" w:rsidR="00652511" w:rsidRPr="00652511" w:rsidRDefault="00652511" w:rsidP="00652511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Chemical purchase and application records</w:t>
      </w:r>
    </w:p>
    <w:p w14:paraId="30D61686" w14:textId="77777777" w:rsidR="00652511" w:rsidRPr="00652511" w:rsidRDefault="00652511" w:rsidP="00652511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Waste disposal certificates</w:t>
      </w:r>
    </w:p>
    <w:p w14:paraId="202AEB1A" w14:textId="77777777" w:rsidR="00652511" w:rsidRPr="00652511" w:rsidRDefault="00652511" w:rsidP="00652511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Soil and water test results</w:t>
      </w:r>
    </w:p>
    <w:p w14:paraId="2989F573" w14:textId="77777777" w:rsidR="00652511" w:rsidRPr="00652511" w:rsidRDefault="00652511" w:rsidP="00652511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Training attendance registers</w:t>
      </w:r>
    </w:p>
    <w:p w14:paraId="2C9A0EAD" w14:textId="77777777" w:rsidR="00652511" w:rsidRPr="00652511" w:rsidRDefault="00652511" w:rsidP="00652511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Incident reports and corrective actions</w:t>
      </w:r>
    </w:p>
    <w:p w14:paraId="2D31CAC8" w14:textId="77777777" w:rsidR="00652511" w:rsidRPr="00652511" w:rsidRDefault="00652511" w:rsidP="00652511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Audit reports</w:t>
      </w:r>
    </w:p>
    <w:p w14:paraId="6A3D1C84" w14:textId="2AE75B91" w:rsidR="00652511" w:rsidRPr="00652511" w:rsidRDefault="00652511" w:rsidP="006525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457BE731" w14:textId="77777777" w:rsidR="00652511" w:rsidRPr="00652511" w:rsidRDefault="00652511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8"/>
          <w:szCs w:val="28"/>
          <w:lang w:eastAsia="en-ZA"/>
          <w14:ligatures w14:val="none"/>
        </w:rPr>
      </w:pPr>
      <w:r w:rsidRPr="00652511"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10. Continuous Improvement</w:t>
      </w:r>
    </w:p>
    <w:p w14:paraId="3D612A94" w14:textId="77777777" w:rsidR="00652511" w:rsidRPr="00652511" w:rsidRDefault="00652511" w:rsidP="00652511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lastRenderedPageBreak/>
        <w:t>Review EMP annually or after significant changes (e.g., new crop, expansion)</w:t>
      </w:r>
    </w:p>
    <w:p w14:paraId="53AB3932" w14:textId="77777777" w:rsidR="00652511" w:rsidRPr="00652511" w:rsidRDefault="00652511" w:rsidP="00652511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Benchmark against industry standards (e.g., SA Fruit &amp; Vegetable Producers’ environmental guidelines)</w:t>
      </w:r>
    </w:p>
    <w:p w14:paraId="6ABE0D4D" w14:textId="77777777" w:rsidR="00652511" w:rsidRPr="00652511" w:rsidRDefault="00652511" w:rsidP="00652511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Engage with catchment management agencies and conservation groups</w:t>
      </w:r>
    </w:p>
    <w:p w14:paraId="18113085" w14:textId="77777777" w:rsidR="00652511" w:rsidRPr="00652511" w:rsidRDefault="00652511" w:rsidP="00652511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Explore certification (e.g., GLOBALG.A.P., Rainforest Alliance) where applicable</w:t>
      </w:r>
    </w:p>
    <w:p w14:paraId="667F2738" w14:textId="5FC530A0" w:rsidR="00652511" w:rsidRPr="00652511" w:rsidRDefault="00652511" w:rsidP="006525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3710856E" w14:textId="77777777" w:rsidR="00652511" w:rsidRDefault="00652511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</w:pPr>
      <w:r w:rsidRPr="00652511"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Appendices</w:t>
      </w:r>
    </w:p>
    <w:p w14:paraId="50D9145D" w14:textId="77777777" w:rsidR="00FF2899" w:rsidRPr="00652511" w:rsidRDefault="00FF2899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8"/>
          <w:szCs w:val="28"/>
          <w:lang w:eastAsia="en-ZA"/>
          <w14:ligatures w14:val="none"/>
        </w:rPr>
      </w:pPr>
    </w:p>
    <w:p w14:paraId="0FDBB0FE" w14:textId="77777777" w:rsidR="00652511" w:rsidRPr="00652511" w:rsidRDefault="00652511" w:rsidP="00652511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Appendix A: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Site Map (showing water sources, sensitive areas, storage zones)</w:t>
      </w:r>
    </w:p>
    <w:p w14:paraId="7A21C68E" w14:textId="77777777" w:rsidR="00652511" w:rsidRPr="00652511" w:rsidRDefault="00652511" w:rsidP="00652511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Appendix B: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List of Licensed Waste Contractors</w:t>
      </w:r>
    </w:p>
    <w:p w14:paraId="7CCB1DF5" w14:textId="77777777" w:rsidR="00652511" w:rsidRPr="00652511" w:rsidRDefault="00652511" w:rsidP="00652511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Appendix C: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Emergency Contact List (DFFE, local municipality, fire, poison control)</w:t>
      </w:r>
    </w:p>
    <w:p w14:paraId="17494142" w14:textId="77777777" w:rsidR="00652511" w:rsidRPr="00652511" w:rsidRDefault="00652511" w:rsidP="00652511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Appendix D: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Sample Record Templates (Water Log, Chemical Register, Waste Log)</w:t>
      </w:r>
    </w:p>
    <w:p w14:paraId="70594130" w14:textId="77777777" w:rsidR="00652511" w:rsidRPr="00652511" w:rsidRDefault="00652511" w:rsidP="00652511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Appendix E: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List of Declared Invasive Alien Species in [Province]</w:t>
      </w:r>
    </w:p>
    <w:p w14:paraId="2B26C1D4" w14:textId="0F34061E" w:rsidR="00652511" w:rsidRDefault="00652511" w:rsidP="006525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53B06AA5" w14:textId="77777777" w:rsidR="00652511" w:rsidRDefault="00652511" w:rsidP="006525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16769F2D" w14:textId="77777777" w:rsidR="00652511" w:rsidRPr="00652511" w:rsidRDefault="00652511" w:rsidP="006525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08E6B15E" w14:textId="77777777" w:rsidR="00652511" w:rsidRPr="00652511" w:rsidRDefault="00652511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lang w:eastAsia="en-ZA"/>
          <w14:ligatures w14:val="none"/>
        </w:rPr>
      </w:pPr>
      <w:r w:rsidRPr="00652511">
        <w:rPr>
          <w:rFonts w:ascii="Arial" w:eastAsia="Times New Roman" w:hAnsi="Arial" w:cs="Arial"/>
          <w:b/>
          <w:bCs/>
          <w:color w:val="111827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Approval &amp; Declaration</w:t>
      </w:r>
    </w:p>
    <w:p w14:paraId="152F2457" w14:textId="77777777" w:rsidR="00652511" w:rsidRPr="00652511" w:rsidRDefault="00652511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I confirm that this Environmental Management Plan reflects our commitment to responsible farming and environmental protection in accordance with South African law.</w:t>
      </w:r>
    </w:p>
    <w:p w14:paraId="4C91D221" w14:textId="3B131AD2" w:rsidR="00652511" w:rsidRPr="00652511" w:rsidRDefault="00652511" w:rsidP="006525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1137227E" w14:textId="77777777" w:rsidR="00652511" w:rsidRPr="00652511" w:rsidRDefault="00652511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[Farm Owner/Manager Name]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br/>
        <w:t>Signature &amp; Date</w:t>
      </w:r>
    </w:p>
    <w:p w14:paraId="0B3301D6" w14:textId="66F8AC99" w:rsidR="00652511" w:rsidRPr="00652511" w:rsidRDefault="00652511" w:rsidP="006525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3EDA1BD9" w14:textId="77777777" w:rsidR="00652511" w:rsidRPr="00652511" w:rsidRDefault="00652511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[Environmental Officer Name]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br/>
        <w:t>Signature &amp; Date</w:t>
      </w:r>
    </w:p>
    <w:p w14:paraId="506B3B02" w14:textId="6D026044" w:rsidR="00652511" w:rsidRPr="00652511" w:rsidRDefault="00652511" w:rsidP="006525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3CC39A23" w14:textId="77777777" w:rsidR="00652511" w:rsidRPr="00652511" w:rsidRDefault="00652511" w:rsidP="0065251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652511">
        <w:rPr>
          <w:rFonts w:ascii="Arial" w:eastAsia="Times New Roman" w:hAnsi="Arial" w:cs="Arial"/>
          <w:i/>
          <w:iCs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“Caring for the land today ensures harvests for tomorrow.”</w:t>
      </w:r>
      <w:r w:rsidRPr="00652511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br/>
      </w:r>
      <w:r w:rsidRPr="00652511">
        <w:rPr>
          <w:rFonts w:ascii="Arial" w:eastAsia="Times New Roman" w:hAnsi="Arial" w:cs="Arial"/>
          <w:i/>
          <w:iCs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— South African Farming Proverb</w:t>
      </w:r>
    </w:p>
    <w:p w14:paraId="31FAE659" w14:textId="77777777" w:rsidR="00837BD0" w:rsidRDefault="00837BD0"/>
    <w:sectPr w:rsidR="00837BD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3F026" w14:textId="77777777" w:rsidR="006C4DDB" w:rsidRDefault="006C4DDB" w:rsidP="00652511">
      <w:pPr>
        <w:spacing w:after="0" w:line="240" w:lineRule="auto"/>
      </w:pPr>
      <w:r>
        <w:separator/>
      </w:r>
    </w:p>
  </w:endnote>
  <w:endnote w:type="continuationSeparator" w:id="0">
    <w:p w14:paraId="65F7DC4C" w14:textId="77777777" w:rsidR="006C4DDB" w:rsidRDefault="006C4DDB" w:rsidP="00652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50E66" w14:textId="39B52BBE" w:rsidR="00FF2899" w:rsidRDefault="00FF2899">
    <w:pPr>
      <w:pStyle w:val="Footer"/>
    </w:pPr>
    <w:r>
      <w:t>CREATED BY OSHPROV PTY LTD     COPYRIGHT ©️ 2025         NEXT REVIEW 11/2026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4AD01" w14:textId="77777777" w:rsidR="006C4DDB" w:rsidRDefault="006C4DDB" w:rsidP="00652511">
      <w:pPr>
        <w:spacing w:after="0" w:line="240" w:lineRule="auto"/>
      </w:pPr>
      <w:r>
        <w:separator/>
      </w:r>
    </w:p>
  </w:footnote>
  <w:footnote w:type="continuationSeparator" w:id="0">
    <w:p w14:paraId="0EE100C1" w14:textId="77777777" w:rsidR="006C4DDB" w:rsidRDefault="006C4DDB" w:rsidP="006525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9511A"/>
    <w:multiLevelType w:val="multilevel"/>
    <w:tmpl w:val="460CA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215B76"/>
    <w:multiLevelType w:val="multilevel"/>
    <w:tmpl w:val="2B967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F5931C2"/>
    <w:multiLevelType w:val="multilevel"/>
    <w:tmpl w:val="326E2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F98267E"/>
    <w:multiLevelType w:val="multilevel"/>
    <w:tmpl w:val="C7C8B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EB081B"/>
    <w:multiLevelType w:val="multilevel"/>
    <w:tmpl w:val="5ADE5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D170728"/>
    <w:multiLevelType w:val="multilevel"/>
    <w:tmpl w:val="690EA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D1A4169"/>
    <w:multiLevelType w:val="multilevel"/>
    <w:tmpl w:val="212AA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8936D99"/>
    <w:multiLevelType w:val="multilevel"/>
    <w:tmpl w:val="B380E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A6E2EE2"/>
    <w:multiLevelType w:val="multilevel"/>
    <w:tmpl w:val="C2A48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6331458">
    <w:abstractNumId w:val="2"/>
  </w:num>
  <w:num w:numId="2" w16cid:durableId="73279183">
    <w:abstractNumId w:val="0"/>
  </w:num>
  <w:num w:numId="3" w16cid:durableId="992105412">
    <w:abstractNumId w:val="8"/>
  </w:num>
  <w:num w:numId="4" w16cid:durableId="2011443627">
    <w:abstractNumId w:val="5"/>
  </w:num>
  <w:num w:numId="5" w16cid:durableId="1340620250">
    <w:abstractNumId w:val="3"/>
  </w:num>
  <w:num w:numId="6" w16cid:durableId="26031229">
    <w:abstractNumId w:val="1"/>
  </w:num>
  <w:num w:numId="7" w16cid:durableId="849368832">
    <w:abstractNumId w:val="4"/>
  </w:num>
  <w:num w:numId="8" w16cid:durableId="771587860">
    <w:abstractNumId w:val="6"/>
  </w:num>
  <w:num w:numId="9" w16cid:durableId="7700060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511"/>
    <w:rsid w:val="00063BD4"/>
    <w:rsid w:val="00163914"/>
    <w:rsid w:val="001A5680"/>
    <w:rsid w:val="00357191"/>
    <w:rsid w:val="004C73FE"/>
    <w:rsid w:val="00521AEB"/>
    <w:rsid w:val="005708CB"/>
    <w:rsid w:val="00652511"/>
    <w:rsid w:val="006C4DDB"/>
    <w:rsid w:val="00824C58"/>
    <w:rsid w:val="00837BD0"/>
    <w:rsid w:val="00C76E38"/>
    <w:rsid w:val="00CF5A61"/>
    <w:rsid w:val="00FF2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9C6E13"/>
  <w15:chartTrackingRefBased/>
  <w15:docId w15:val="{70EB240E-BA91-448C-BB8D-4D86DB81B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25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2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25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25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25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25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25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25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25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25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25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25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251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251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25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25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25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25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25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2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25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25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2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25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25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25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5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5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2511"/>
    <w:rPr>
      <w:b/>
      <w:bCs/>
      <w:smallCaps/>
      <w:color w:val="2F5496" w:themeColor="accent1" w:themeShade="BF"/>
      <w:spacing w:val="5"/>
    </w:rPr>
  </w:style>
  <w:style w:type="table" w:styleId="ListTable4-Accent1">
    <w:name w:val="List Table 4 Accent 1"/>
    <w:basedOn w:val="TableNormal"/>
    <w:uiPriority w:val="49"/>
    <w:rsid w:val="0065251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6525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511"/>
  </w:style>
  <w:style w:type="paragraph" w:styleId="Footer">
    <w:name w:val="footer"/>
    <w:basedOn w:val="Normal"/>
    <w:link w:val="FooterChar"/>
    <w:uiPriority w:val="99"/>
    <w:unhideWhenUsed/>
    <w:rsid w:val="006525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992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fourie</dc:creator>
  <cp:keywords/>
  <dc:description/>
  <cp:lastModifiedBy>Harry fourie</cp:lastModifiedBy>
  <cp:revision>1</cp:revision>
  <dcterms:created xsi:type="dcterms:W3CDTF">2025-10-28T10:02:00Z</dcterms:created>
  <dcterms:modified xsi:type="dcterms:W3CDTF">2025-10-28T10:18:00Z</dcterms:modified>
</cp:coreProperties>
</file>