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D08AA" w14:textId="6597CE7C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111827"/>
          <w:spacing w:val="5"/>
          <w:kern w:val="0"/>
          <w:sz w:val="36"/>
          <w:szCs w:val="36"/>
          <w:bdr w:val="single" w:sz="2" w:space="0" w:color="E3E3E3" w:frame="1"/>
          <w:lang w:eastAsia="en-ZA"/>
          <w14:ligatures w14:val="none"/>
        </w:rPr>
        <w:t>Health, Safety, and Environment (HSE) Management Plan for Farms</w:t>
      </w:r>
    </w:p>
    <w:p w14:paraId="2BA72DF2" w14:textId="77777777" w:rsid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</w:pPr>
    </w:p>
    <w:p w14:paraId="10C2123D" w14:textId="0BD95539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Document Title: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BB3654">
        <w:rPr>
          <w:rFonts w:ascii="Arial" w:eastAsia="Times New Roman" w:hAnsi="Arial" w:cs="Arial"/>
          <w:i/>
          <w:i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Safe Fields, Healthy People, Protected Environment: HSE Management Plan for [Farm Name]</w:t>
      </w:r>
    </w:p>
    <w:p w14:paraId="004275A5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Prepared For: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[Farm Name], [Physical Address], [Province]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Prepared By: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  <w:t>[Farm Manager / HSE Officer]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Date: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t xml:space="preserve"> October 2025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br/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Review Date: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  <w:t xml:space="preserve"> October 2026</w:t>
      </w:r>
    </w:p>
    <w:p w14:paraId="10A7F95C" w14:textId="217723CF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715FDAA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1. Introduction &amp; Purpose</w:t>
      </w:r>
    </w:p>
    <w:p w14:paraId="41B1304A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This Health, Safety, and Environment (HSE) Management Plan establishes a structured framework to protect the health and safety of all workers, contractors, and visitors, while safeguarding the natural environment on [Farm Name]. The plan aligns with South African legislation and promotes a proactive culture of risk prevention, continuous improvement, and sustainable farming.</w:t>
      </w:r>
    </w:p>
    <w:p w14:paraId="4596687F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The plan applies to all farming activities, including crop production, livestock management, irrigation, chemical handling, machinery operation, and maintenance.</w:t>
      </w:r>
    </w:p>
    <w:p w14:paraId="3633A57B" w14:textId="38DD6BA3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6603540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2. Legal and Regulatory Framework</w:t>
      </w:r>
    </w:p>
    <w:p w14:paraId="63E7C2B9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This HSE Plan complies with the following key South African legislation:</w:t>
      </w:r>
    </w:p>
    <w:p w14:paraId="4D261164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Occupational Health and Safety Act (OHSA), No. 85 of 1993</w:t>
      </w:r>
    </w:p>
    <w:p w14:paraId="48760F88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Compensation for Occupational Injuries and Diseases Act (COIDA), No. 130 of 1993</w:t>
      </w:r>
    </w:p>
    <w:p w14:paraId="743EA4F4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National Environmental Management Act (NEMA), No. 107 of 1998</w:t>
      </w:r>
    </w:p>
    <w:p w14:paraId="224B0899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National Water Act (NWA), No. 36 of 1998</w:t>
      </w:r>
    </w:p>
    <w:p w14:paraId="3395950C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Hazardous Chemicals Agent Regulations (OHSA)</w:t>
      </w:r>
    </w:p>
    <w:p w14:paraId="0C83C16F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Environmental Regulations for Workplaces (OHSA)</w:t>
      </w:r>
    </w:p>
    <w:p w14:paraId="35A06B29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Machinery and Occupational Safety Regulations</w:t>
      </w:r>
    </w:p>
    <w:p w14:paraId="663BC155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Pesticide Control Regulations (Act 36 of 1947)</w:t>
      </w:r>
    </w:p>
    <w:p w14:paraId="1D74D7FC" w14:textId="77777777" w:rsidR="00BB3654" w:rsidRPr="00BB3654" w:rsidRDefault="00BB3654" w:rsidP="00BB3654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Provincial and municipal bylaws (e.g., fire safety, waste disposal)</w:t>
      </w:r>
    </w:p>
    <w:p w14:paraId="268EACEC" w14:textId="38B5FDFC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2D05B9D2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2401217D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A5B878E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9049453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60BFB55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6E3800F3" w14:textId="77777777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A8CB36C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lastRenderedPageBreak/>
        <w:t>3. HSE Policy Statement</w:t>
      </w:r>
    </w:p>
    <w:p w14:paraId="12CC2056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[Farm Name] is committed to:</w:t>
      </w:r>
    </w:p>
    <w:p w14:paraId="3C013E83" w14:textId="77777777" w:rsidR="00BB3654" w:rsidRPr="00BB3654" w:rsidRDefault="00BB3654" w:rsidP="00BB3654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Providing a safe and healthy workplace free from hazards</w:t>
      </w:r>
    </w:p>
    <w:p w14:paraId="16C7F512" w14:textId="77777777" w:rsidR="00BB3654" w:rsidRPr="00BB3654" w:rsidRDefault="00BB3654" w:rsidP="00BB3654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Preventing work-related injuries, illnesses, and environmental incidents</w:t>
      </w:r>
    </w:p>
    <w:p w14:paraId="10115FFA" w14:textId="77777777" w:rsidR="00BB3654" w:rsidRPr="00BB3654" w:rsidRDefault="00BB3654" w:rsidP="00BB3654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Complying with all applicable HSE laws and standards</w:t>
      </w:r>
    </w:p>
    <w:p w14:paraId="059BA249" w14:textId="77777777" w:rsidR="00BB3654" w:rsidRPr="00BB3654" w:rsidRDefault="00BB3654" w:rsidP="00BB3654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Consulting and involving workers in HSE decisions</w:t>
      </w:r>
    </w:p>
    <w:p w14:paraId="3EAD814B" w14:textId="77777777" w:rsidR="00BB3654" w:rsidRPr="00BB3654" w:rsidRDefault="00BB3654" w:rsidP="00BB3654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Continuously improving HSE performance through training, monitoring, and review</w:t>
      </w:r>
    </w:p>
    <w:p w14:paraId="2145EB9F" w14:textId="77777777" w:rsidR="00BB3654" w:rsidRPr="00BB3654" w:rsidRDefault="00BB3654" w:rsidP="00BB3654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Protecting the environment through responsible resource use and pollution prevention</w:t>
      </w:r>
    </w:p>
    <w:p w14:paraId="126CF048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This commitment applies to all employees, contractors, visitors, and operations under our control.</w:t>
      </w:r>
    </w:p>
    <w:p w14:paraId="784AB280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Signed:</w:t>
      </w:r>
    </w:p>
    <w:p w14:paraId="64AEC91E" w14:textId="19F720E7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20665E0A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[Farm Owner/Manager]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  <w:t>Date: _______________</w:t>
      </w:r>
    </w:p>
    <w:p w14:paraId="12326CD1" w14:textId="131EA6F1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38556D5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4. HSE Organisational Structure &amp; Responsibilities</w:t>
      </w:r>
    </w:p>
    <w:tbl>
      <w:tblPr>
        <w:tblStyle w:val="GridTable6Colorful-Accent2"/>
        <w:tblW w:w="9958" w:type="dxa"/>
        <w:tblLook w:val="04A0" w:firstRow="1" w:lastRow="0" w:firstColumn="1" w:lastColumn="0" w:noHBand="0" w:noVBand="1"/>
      </w:tblPr>
      <w:tblGrid>
        <w:gridCol w:w="3237"/>
        <w:gridCol w:w="6721"/>
      </w:tblGrid>
      <w:tr w:rsidR="00BB3654" w:rsidRPr="00BB3654" w14:paraId="5E06949A" w14:textId="77777777" w:rsidTr="00BB36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D60F91B" w14:textId="2DEC8A9A" w:rsidR="00BB3654" w:rsidRPr="00BB3654" w:rsidRDefault="00BB3654" w:rsidP="00BB3654">
            <w:pPr>
              <w:rPr>
                <w:rFonts w:asciiTheme="minorBidi" w:eastAsia="Times New Roman" w:hAnsiTheme="minorBidi"/>
                <w:color w:val="2C2C36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2C2C36"/>
                <w:kern w:val="0"/>
                <w:sz w:val="24"/>
                <w:szCs w:val="24"/>
                <w:lang w:eastAsia="en-ZA"/>
                <w14:ligatures w14:val="none"/>
              </w:rPr>
              <w:t>Role</w:t>
            </w:r>
          </w:p>
        </w:tc>
        <w:tc>
          <w:tcPr>
            <w:tcW w:w="0" w:type="auto"/>
            <w:hideMark/>
          </w:tcPr>
          <w:p w14:paraId="2C413E7A" w14:textId="404CA20A" w:rsidR="00BB3654" w:rsidRPr="00BB3654" w:rsidRDefault="00BB3654" w:rsidP="00BB36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kern w:val="0"/>
                <w:sz w:val="24"/>
                <w:szCs w:val="24"/>
                <w:lang w:eastAsia="en-ZA"/>
                <w14:ligatures w14:val="none"/>
              </w:rPr>
              <w:t>Key HSE Responsibilities</w:t>
            </w:r>
          </w:p>
        </w:tc>
      </w:tr>
      <w:tr w:rsidR="00BB3654" w:rsidRPr="00BB3654" w14:paraId="08ABC77C" w14:textId="77777777" w:rsidTr="00BB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7FC052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Farm Owner/Manager</w:t>
            </w:r>
          </w:p>
        </w:tc>
        <w:tc>
          <w:tcPr>
            <w:tcW w:w="0" w:type="auto"/>
            <w:hideMark/>
          </w:tcPr>
          <w:p w14:paraId="6901E49A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Ultimate accountability; allocate resources; ensure legal compliance; approve HSE plan</w:t>
            </w:r>
          </w:p>
        </w:tc>
      </w:tr>
      <w:tr w:rsidR="00BB3654" w:rsidRPr="00BB3654" w14:paraId="503FDBEF" w14:textId="77777777" w:rsidTr="00BB3654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1083DD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HSE Officer</w:t>
            </w:r>
          </w:p>
        </w:tc>
        <w:tc>
          <w:tcPr>
            <w:tcW w:w="0" w:type="auto"/>
            <w:hideMark/>
          </w:tcPr>
          <w:p w14:paraId="319F8862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Implement and monitor HSE plan; conduct inspections; manage incidents; maintain records; coordinate training</w:t>
            </w:r>
          </w:p>
        </w:tc>
      </w:tr>
      <w:tr w:rsidR="00BB3654" w:rsidRPr="00BB3654" w14:paraId="75A2509C" w14:textId="77777777" w:rsidTr="00BB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E552D7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Supervisors</w:t>
            </w:r>
          </w:p>
        </w:tc>
        <w:tc>
          <w:tcPr>
            <w:tcW w:w="0" w:type="auto"/>
            <w:hideMark/>
          </w:tcPr>
          <w:p w14:paraId="44A7D4FA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Enforce safe work practices; conduct daily safety briefings; report hazards; ensure PPE use</w:t>
            </w:r>
          </w:p>
        </w:tc>
      </w:tr>
      <w:tr w:rsidR="00BB3654" w:rsidRPr="00BB3654" w14:paraId="75AF0006" w14:textId="77777777" w:rsidTr="00BB3654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FB700C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Health &amp; Safety Representative (HSR)</w:t>
            </w:r>
          </w:p>
        </w:tc>
        <w:tc>
          <w:tcPr>
            <w:tcW w:w="0" w:type="auto"/>
            <w:hideMark/>
          </w:tcPr>
          <w:p w14:paraId="3F067478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Represent workers; inspect workplace; participate in incident investigations; attend HSE committee meetings</w:t>
            </w:r>
          </w:p>
        </w:tc>
      </w:tr>
      <w:tr w:rsidR="00BB3654" w:rsidRPr="00BB3654" w14:paraId="4235245A" w14:textId="77777777" w:rsidTr="00BB36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5A0DD9D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Employees</w:t>
            </w:r>
          </w:p>
        </w:tc>
        <w:tc>
          <w:tcPr>
            <w:tcW w:w="0" w:type="auto"/>
            <w:hideMark/>
          </w:tcPr>
          <w:p w14:paraId="1762BE8F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Follow HSE procedures; use PPE; report hazards/incidents; participate in training</w:t>
            </w:r>
          </w:p>
        </w:tc>
      </w:tr>
      <w:tr w:rsidR="00BB3654" w:rsidRPr="00BB3654" w14:paraId="3BA2506B" w14:textId="77777777" w:rsidTr="00BB3654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C07793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11827"/>
                <w:spacing w:val="5"/>
                <w:kern w:val="0"/>
                <w:sz w:val="24"/>
                <w:szCs w:val="24"/>
                <w:bdr w:val="single" w:sz="2" w:space="0" w:color="E3E3E3" w:frame="1"/>
                <w:lang w:eastAsia="en-ZA"/>
                <w14:ligatures w14:val="none"/>
              </w:rPr>
              <w:t>Contractors</w:t>
            </w:r>
          </w:p>
        </w:tc>
        <w:tc>
          <w:tcPr>
            <w:tcW w:w="0" w:type="auto"/>
            <w:hideMark/>
          </w:tcPr>
          <w:p w14:paraId="71B804F0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Comply with farm HSE rules; provide own risk assessments; report to HSE Officer before work begins</w:t>
            </w:r>
          </w:p>
        </w:tc>
      </w:tr>
    </w:tbl>
    <w:p w14:paraId="5CF3DBA1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Note: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A Health and Safety Committee must be established if the farm employs 20+ workers (per OHSA Section 16).</w:t>
      </w:r>
    </w:p>
    <w:p w14:paraId="123DA9A0" w14:textId="0D04FB05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6E38C678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397676A3" w14:textId="77777777" w:rsid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E66AEB3" w14:textId="77777777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62A11572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lastRenderedPageBreak/>
        <w:t>5. Hazard Identification, Risk Assessment &amp; Control</w:t>
      </w:r>
    </w:p>
    <w:p w14:paraId="58C0AAB4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Process: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  <w:t xml:space="preserve">All tasks undergo a </w:t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Task Risk Assessment (TRA)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or </w:t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Job Safety Analysis (JSA)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. Hazards are identified, evaluated (likelihood × severity), and controlled using the </w:t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Hierarchy of Controls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:</w:t>
      </w:r>
    </w:p>
    <w:p w14:paraId="726191A1" w14:textId="77777777" w:rsidR="00BB3654" w:rsidRPr="00BB3654" w:rsidRDefault="00BB3654" w:rsidP="00BB3654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Elimination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(e.g., automate dangerous task)</w:t>
      </w:r>
    </w:p>
    <w:p w14:paraId="241CD051" w14:textId="77777777" w:rsidR="00BB3654" w:rsidRPr="00BB3654" w:rsidRDefault="00BB3654" w:rsidP="00BB3654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Substitution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(e.g., less toxic pesticide)</w:t>
      </w:r>
    </w:p>
    <w:p w14:paraId="00706C9A" w14:textId="77777777" w:rsidR="00BB3654" w:rsidRPr="00BB3654" w:rsidRDefault="00BB3654" w:rsidP="00BB3654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Engineering Controls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(e.g., machine guards, bunded chemical stores)</w:t>
      </w:r>
    </w:p>
    <w:p w14:paraId="7402F3C2" w14:textId="77777777" w:rsidR="00BB3654" w:rsidRPr="00BB3654" w:rsidRDefault="00BB3654" w:rsidP="00BB3654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Administrative Controls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(e.g., training, signage, restricted access)</w:t>
      </w:r>
    </w:p>
    <w:p w14:paraId="304E52F0" w14:textId="77777777" w:rsidR="00BB3654" w:rsidRDefault="00BB3654" w:rsidP="00BB3654">
      <w:pPr>
        <w:numPr>
          <w:ilvl w:val="0"/>
          <w:numId w:val="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PPE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(e.g., gloves, goggles, respirators – last line of defence)</w:t>
      </w:r>
    </w:p>
    <w:p w14:paraId="73E5EE39" w14:textId="77777777" w:rsidR="00764D43" w:rsidRPr="00BB3654" w:rsidRDefault="00764D43" w:rsidP="00764D43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7D09123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Common Farm Hazards &amp; Controls:</w:t>
      </w:r>
    </w:p>
    <w:tbl>
      <w:tblPr>
        <w:tblStyle w:val="GridTable6Colorful-Accent2"/>
        <w:tblW w:w="9935" w:type="dxa"/>
        <w:tblLook w:val="04A0" w:firstRow="1" w:lastRow="0" w:firstColumn="1" w:lastColumn="0" w:noHBand="0" w:noVBand="1"/>
      </w:tblPr>
      <w:tblGrid>
        <w:gridCol w:w="1948"/>
        <w:gridCol w:w="3171"/>
        <w:gridCol w:w="4816"/>
      </w:tblGrid>
      <w:tr w:rsidR="00764D43" w:rsidRPr="00BB3654" w14:paraId="5173A3B4" w14:textId="77777777" w:rsidTr="00764D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5CBE4A" w14:textId="157263AE" w:rsidR="00BB3654" w:rsidRPr="00BB3654" w:rsidRDefault="00BB3654" w:rsidP="00BB3654">
            <w:pPr>
              <w:rPr>
                <w:rFonts w:asciiTheme="minorBidi" w:eastAsia="Times New Roman" w:hAnsiTheme="minorBidi"/>
                <w:b w:val="0"/>
                <w:bCs w:val="0"/>
                <w:color w:val="2C2C36"/>
                <w:spacing w:val="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764D43">
              <w:rPr>
                <w:rFonts w:asciiTheme="minorBidi" w:eastAsia="Times New Roman" w:hAnsiTheme="minorBidi"/>
                <w:b w:val="0"/>
                <w:bCs w:val="0"/>
                <w:color w:val="2C2C36"/>
                <w:spacing w:val="5"/>
                <w:kern w:val="0"/>
                <w:sz w:val="24"/>
                <w:szCs w:val="24"/>
                <w:lang w:eastAsia="en-ZA"/>
                <w14:ligatures w14:val="none"/>
              </w:rPr>
              <w:t>Hazard Category</w:t>
            </w:r>
          </w:p>
        </w:tc>
        <w:tc>
          <w:tcPr>
            <w:tcW w:w="0" w:type="auto"/>
            <w:hideMark/>
          </w:tcPr>
          <w:p w14:paraId="2BFCD6CE" w14:textId="4A55469C" w:rsidR="00BB3654" w:rsidRPr="00BB3654" w:rsidRDefault="00BB3654" w:rsidP="00BB36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kern w:val="0"/>
                <w:sz w:val="24"/>
                <w:szCs w:val="24"/>
                <w:lang w:eastAsia="en-ZA"/>
                <w14:ligatures w14:val="none"/>
              </w:rPr>
            </w:pPr>
            <w:r w:rsidRPr="00764D43">
              <w:rPr>
                <w:rFonts w:asciiTheme="minorBidi" w:eastAsia="Times New Roman" w:hAnsiTheme="minorBidi"/>
                <w:b w:val="0"/>
                <w:bCs w:val="0"/>
                <w:kern w:val="0"/>
                <w:sz w:val="24"/>
                <w:szCs w:val="24"/>
                <w:lang w:eastAsia="en-ZA"/>
                <w14:ligatures w14:val="none"/>
              </w:rPr>
              <w:t>Examples</w:t>
            </w:r>
          </w:p>
        </w:tc>
        <w:tc>
          <w:tcPr>
            <w:tcW w:w="0" w:type="auto"/>
            <w:hideMark/>
          </w:tcPr>
          <w:p w14:paraId="1DC95FF9" w14:textId="1274504A" w:rsidR="00BB3654" w:rsidRPr="00BB3654" w:rsidRDefault="00BB3654" w:rsidP="00BB365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b w:val="0"/>
                <w:bCs w:val="0"/>
                <w:kern w:val="0"/>
                <w:sz w:val="24"/>
                <w:szCs w:val="24"/>
                <w:lang w:eastAsia="en-ZA"/>
                <w14:ligatures w14:val="none"/>
              </w:rPr>
            </w:pPr>
            <w:r w:rsidRPr="00764D43">
              <w:rPr>
                <w:rFonts w:asciiTheme="minorBidi" w:eastAsia="Times New Roman" w:hAnsiTheme="minorBidi"/>
                <w:b w:val="0"/>
                <w:bCs w:val="0"/>
                <w:kern w:val="0"/>
                <w:sz w:val="24"/>
                <w:szCs w:val="24"/>
                <w:lang w:eastAsia="en-ZA"/>
                <w14:ligatures w14:val="none"/>
              </w:rPr>
              <w:t>Control Measures</w:t>
            </w:r>
          </w:p>
        </w:tc>
      </w:tr>
      <w:tr w:rsidR="00764D43" w:rsidRPr="00BB3654" w14:paraId="4992AE83" w14:textId="77777777" w:rsidTr="0076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C5C1ED5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Machinery</w:t>
            </w:r>
          </w:p>
        </w:tc>
        <w:tc>
          <w:tcPr>
            <w:tcW w:w="0" w:type="auto"/>
            <w:hideMark/>
          </w:tcPr>
          <w:p w14:paraId="5517C78A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Tractor rollovers, PTO entanglement</w:t>
            </w:r>
          </w:p>
        </w:tc>
        <w:tc>
          <w:tcPr>
            <w:tcW w:w="0" w:type="auto"/>
            <w:hideMark/>
          </w:tcPr>
          <w:p w14:paraId="0C4EE422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ROPS/FOPS, seatbelts, lockout/tagout, no riders</w:t>
            </w:r>
          </w:p>
        </w:tc>
      </w:tr>
      <w:tr w:rsidR="00764D43" w:rsidRPr="00BB3654" w14:paraId="06FBFB1A" w14:textId="77777777" w:rsidTr="00764D43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3DC058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Chemicals</w:t>
            </w:r>
          </w:p>
        </w:tc>
        <w:tc>
          <w:tcPr>
            <w:tcW w:w="0" w:type="auto"/>
            <w:hideMark/>
          </w:tcPr>
          <w:p w14:paraId="2B08A0E6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Pesticide exposure, spills</w:t>
            </w:r>
          </w:p>
        </w:tc>
        <w:tc>
          <w:tcPr>
            <w:tcW w:w="0" w:type="auto"/>
            <w:hideMark/>
          </w:tcPr>
          <w:p w14:paraId="0511627D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SDS available, calibrated sprayers, buffer zones, PPE, training</w:t>
            </w:r>
          </w:p>
        </w:tc>
      </w:tr>
      <w:tr w:rsidR="00764D43" w:rsidRPr="00BB3654" w14:paraId="4DF01920" w14:textId="77777777" w:rsidTr="0076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BDCD5F0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Livestock</w:t>
            </w:r>
          </w:p>
        </w:tc>
        <w:tc>
          <w:tcPr>
            <w:tcW w:w="0" w:type="auto"/>
            <w:hideMark/>
          </w:tcPr>
          <w:p w14:paraId="32080239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Kicks, crush injuries, zoonoses</w:t>
            </w:r>
          </w:p>
        </w:tc>
        <w:tc>
          <w:tcPr>
            <w:tcW w:w="0" w:type="auto"/>
            <w:hideMark/>
          </w:tcPr>
          <w:p w14:paraId="784A1AB9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Proper handling facilities, vaccination, calm animal protocols</w:t>
            </w:r>
          </w:p>
        </w:tc>
      </w:tr>
      <w:tr w:rsidR="00764D43" w:rsidRPr="00BB3654" w14:paraId="0E7E0897" w14:textId="77777777" w:rsidTr="00764D43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F00CC73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Manual Handling</w:t>
            </w:r>
          </w:p>
        </w:tc>
        <w:tc>
          <w:tcPr>
            <w:tcW w:w="0" w:type="auto"/>
            <w:hideMark/>
          </w:tcPr>
          <w:p w14:paraId="2CB019DE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Lifting sacks, repetitive tasks</w:t>
            </w:r>
          </w:p>
        </w:tc>
        <w:tc>
          <w:tcPr>
            <w:tcW w:w="0" w:type="auto"/>
            <w:hideMark/>
          </w:tcPr>
          <w:p w14:paraId="7ADD1510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Team lifting, trolleys, ergonomic training</w:t>
            </w:r>
          </w:p>
        </w:tc>
      </w:tr>
      <w:tr w:rsidR="00764D43" w:rsidRPr="00BB3654" w14:paraId="77BC4FB6" w14:textId="77777777" w:rsidTr="0076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41C536A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Working at Height</w:t>
            </w:r>
          </w:p>
        </w:tc>
        <w:tc>
          <w:tcPr>
            <w:tcW w:w="0" w:type="auto"/>
            <w:hideMark/>
          </w:tcPr>
          <w:p w14:paraId="1DB8B2B9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Silos, ladders, roofs</w:t>
            </w:r>
          </w:p>
        </w:tc>
        <w:tc>
          <w:tcPr>
            <w:tcW w:w="0" w:type="auto"/>
            <w:hideMark/>
          </w:tcPr>
          <w:p w14:paraId="51AD12F0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Fall arrest, secure ladders, harnesses</w:t>
            </w:r>
          </w:p>
        </w:tc>
      </w:tr>
      <w:tr w:rsidR="00764D43" w:rsidRPr="00BB3654" w14:paraId="3B81D196" w14:textId="77777777" w:rsidTr="00764D43">
        <w:trPr>
          <w:trHeight w:val="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4AE0BF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Environmental</w:t>
            </w:r>
          </w:p>
        </w:tc>
        <w:tc>
          <w:tcPr>
            <w:tcW w:w="0" w:type="auto"/>
            <w:hideMark/>
          </w:tcPr>
          <w:p w14:paraId="699CBAF4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Heat stress, UV exposure, snake bites</w:t>
            </w:r>
          </w:p>
        </w:tc>
        <w:tc>
          <w:tcPr>
            <w:tcW w:w="0" w:type="auto"/>
            <w:hideMark/>
          </w:tcPr>
          <w:p w14:paraId="3CBD0BFE" w14:textId="77777777" w:rsidR="00BB3654" w:rsidRPr="00BB3654" w:rsidRDefault="00BB3654" w:rsidP="00BB3654">
            <w:pPr>
              <w:spacing w:line="36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Hydration stations, shaded rest areas, first aid for envenomation</w:t>
            </w:r>
          </w:p>
        </w:tc>
      </w:tr>
      <w:tr w:rsidR="00764D43" w:rsidRPr="00BB3654" w14:paraId="43090061" w14:textId="77777777" w:rsidTr="00764D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5237D0" w14:textId="77777777" w:rsidR="00BB3654" w:rsidRPr="00BB3654" w:rsidRDefault="00BB3654" w:rsidP="00BB3654">
            <w:pPr>
              <w:spacing w:line="360" w:lineRule="atLeast"/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b w:val="0"/>
                <w:bCs w:val="0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Fire &amp; Electrical</w:t>
            </w:r>
          </w:p>
        </w:tc>
        <w:tc>
          <w:tcPr>
            <w:tcW w:w="0" w:type="auto"/>
            <w:hideMark/>
          </w:tcPr>
          <w:p w14:paraId="33341BFA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Fuel storage, faulty wiring</w:t>
            </w:r>
          </w:p>
        </w:tc>
        <w:tc>
          <w:tcPr>
            <w:tcW w:w="0" w:type="auto"/>
            <w:hideMark/>
          </w:tcPr>
          <w:p w14:paraId="71221192" w14:textId="77777777" w:rsidR="00BB3654" w:rsidRPr="00BB3654" w:rsidRDefault="00BB3654" w:rsidP="00BB3654">
            <w:pPr>
              <w:spacing w:line="360" w:lineRule="atLeas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</w:pPr>
            <w:r w:rsidRPr="00BB3654">
              <w:rPr>
                <w:rFonts w:asciiTheme="minorBidi" w:eastAsia="Times New Roman" w:hAnsiTheme="minorBidi"/>
                <w:color w:val="1D1D20"/>
                <w:spacing w:val="-5"/>
                <w:kern w:val="0"/>
                <w:sz w:val="24"/>
                <w:szCs w:val="24"/>
                <w:lang w:eastAsia="en-ZA"/>
                <w14:ligatures w14:val="none"/>
              </w:rPr>
              <w:t>Fire extinguishers, no smoking zones, licensed electricians</w:t>
            </w:r>
          </w:p>
        </w:tc>
      </w:tr>
    </w:tbl>
    <w:p w14:paraId="4B606A45" w14:textId="03AC88B3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4CD9BB86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6. Emergency Preparedness &amp; Response</w:t>
      </w:r>
    </w:p>
    <w:p w14:paraId="57FBD114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Emergency Procedures Include:</w:t>
      </w:r>
    </w:p>
    <w:p w14:paraId="7290DE74" w14:textId="77777777" w:rsidR="00BB3654" w:rsidRPr="00BB3654" w:rsidRDefault="00BB3654" w:rsidP="00BB3654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Fire (fuel stores, veld fires)</w:t>
      </w:r>
    </w:p>
    <w:p w14:paraId="3AB30173" w14:textId="77777777" w:rsidR="00BB3654" w:rsidRPr="00BB3654" w:rsidRDefault="00BB3654" w:rsidP="00BB3654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Chemical spills</w:t>
      </w:r>
    </w:p>
    <w:p w14:paraId="004B759E" w14:textId="77777777" w:rsidR="00BB3654" w:rsidRPr="00BB3654" w:rsidRDefault="00BB3654" w:rsidP="00BB3654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Medical emergencies (snake bite, heatstroke, machinery injury)</w:t>
      </w:r>
    </w:p>
    <w:p w14:paraId="69EBE3E5" w14:textId="77777777" w:rsidR="00BB3654" w:rsidRPr="00BB3654" w:rsidRDefault="00BB3654" w:rsidP="00BB3654">
      <w:pPr>
        <w:numPr>
          <w:ilvl w:val="0"/>
          <w:numId w:val="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Severe weather (floods, storms)</w:t>
      </w:r>
    </w:p>
    <w:p w14:paraId="1992BC8F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Key Actions:</w:t>
      </w:r>
    </w:p>
    <w:p w14:paraId="2D587F2F" w14:textId="77777777" w:rsidR="00BB3654" w:rsidRPr="00BB3654" w:rsidRDefault="00BB3654" w:rsidP="00BB3654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Clearly marked evacuation routes and assembly points (see site map – Appendix A)</w:t>
      </w:r>
    </w:p>
    <w:p w14:paraId="3714019F" w14:textId="77777777" w:rsidR="00BB3654" w:rsidRPr="00BB3654" w:rsidRDefault="00BB3654" w:rsidP="00BB3654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First aid kits in all work areas; trained first aiders on-site (min. 1 per 50 workers)</w:t>
      </w:r>
    </w:p>
    <w:p w14:paraId="158EF88C" w14:textId="77777777" w:rsidR="00BB3654" w:rsidRPr="00BB3654" w:rsidRDefault="00BB3654" w:rsidP="00BB3654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Emergency contact list displayed (clinic, fire, poison control, DFFE, SAPS)</w:t>
      </w:r>
    </w:p>
    <w:p w14:paraId="28E1C6C9" w14:textId="77777777" w:rsidR="00BB3654" w:rsidRPr="00BB3654" w:rsidRDefault="00BB3654" w:rsidP="00BB3654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Annual emergency drills (fire, spill response)</w:t>
      </w:r>
    </w:p>
    <w:p w14:paraId="7893E223" w14:textId="77777777" w:rsidR="00BB3654" w:rsidRPr="00BB3654" w:rsidRDefault="00BB3654" w:rsidP="00BB3654">
      <w:pPr>
        <w:numPr>
          <w:ilvl w:val="0"/>
          <w:numId w:val="5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Spill kits and fire extinguishers inspected monthly</w:t>
      </w:r>
    </w:p>
    <w:p w14:paraId="5C573FBD" w14:textId="1378283E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A352C93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7. Training &amp; Competency</w:t>
      </w:r>
    </w:p>
    <w:p w14:paraId="04FBC0FF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All personnel must receive:</w:t>
      </w:r>
    </w:p>
    <w:p w14:paraId="4927B5F3" w14:textId="77777777" w:rsidR="00BB3654" w:rsidRPr="00BB3654" w:rsidRDefault="00BB3654" w:rsidP="00BB3654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HSE Induction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before starting work (see separate Induction Programme)</w:t>
      </w:r>
    </w:p>
    <w:p w14:paraId="137C17C7" w14:textId="77777777" w:rsidR="00BB3654" w:rsidRPr="00BB3654" w:rsidRDefault="00BB3654" w:rsidP="00BB3654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Task-specific training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(e.g., pesticide application, tractor operation)</w:t>
      </w:r>
    </w:p>
    <w:p w14:paraId="1AA8E15F" w14:textId="77777777" w:rsidR="00BB3654" w:rsidRPr="00BB3654" w:rsidRDefault="00BB3654" w:rsidP="00BB3654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Refresher training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annually or after incidents</w:t>
      </w:r>
    </w:p>
    <w:p w14:paraId="5BDAB634" w14:textId="77777777" w:rsidR="00BB3654" w:rsidRPr="00BB3654" w:rsidRDefault="00BB3654" w:rsidP="00BB3654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First Aid Level 1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for nominated staff</w:t>
      </w:r>
    </w:p>
    <w:p w14:paraId="708CC7AC" w14:textId="77777777" w:rsidR="00BB3654" w:rsidRPr="00BB3654" w:rsidRDefault="00BB3654" w:rsidP="00BB3654">
      <w:pPr>
        <w:numPr>
          <w:ilvl w:val="0"/>
          <w:numId w:val="6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Training records maintained for 3 years</w:t>
      </w:r>
    </w:p>
    <w:p w14:paraId="63D50911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Training delivered in appropriate language(s): English, isiZulu, isiXhosa, Afrikaans, etc.</w:t>
      </w:r>
    </w:p>
    <w:p w14:paraId="7EC9CD7A" w14:textId="7F73AB1B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EDCCEA3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8. Monitoring, Inspection &amp; Auditing</w:t>
      </w:r>
    </w:p>
    <w:p w14:paraId="17F00CDF" w14:textId="77777777" w:rsidR="00BB3654" w:rsidRPr="00BB3654" w:rsidRDefault="00BB3654" w:rsidP="00BB3654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Daily: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Supervisor safety checks</w:t>
      </w:r>
    </w:p>
    <w:p w14:paraId="6F2A8FB1" w14:textId="77777777" w:rsidR="00BB3654" w:rsidRPr="00BB3654" w:rsidRDefault="00BB3654" w:rsidP="00BB3654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Weekly: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HSE Officer walkthrough inspections</w:t>
      </w:r>
    </w:p>
    <w:p w14:paraId="4ED75A7B" w14:textId="77777777" w:rsidR="00BB3654" w:rsidRPr="00BB3654" w:rsidRDefault="00BB3654" w:rsidP="00BB3654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Monthly: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HSE Committee meetings (if applicable)</w:t>
      </w:r>
    </w:p>
    <w:p w14:paraId="36B71127" w14:textId="77777777" w:rsidR="00BB3654" w:rsidRPr="00BB3654" w:rsidRDefault="00BB3654" w:rsidP="00BB3654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Quarterly: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Formal HSE audits using checklist</w:t>
      </w:r>
    </w:p>
    <w:p w14:paraId="2819D14C" w14:textId="77777777" w:rsidR="00BB3654" w:rsidRPr="00BB3654" w:rsidRDefault="00BB3654" w:rsidP="00BB3654">
      <w:pPr>
        <w:numPr>
          <w:ilvl w:val="0"/>
          <w:numId w:val="7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Annually: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Review of HSE performance metrics (LTIFR, near-misses, environmental incidents)</w:t>
      </w:r>
    </w:p>
    <w:p w14:paraId="017F1912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Corrective actions logged and tracked to closure.</w:t>
      </w:r>
    </w:p>
    <w:p w14:paraId="03F16D75" w14:textId="097F9B40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6000D188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9. Incident Reporting &amp; Investigation</w:t>
      </w:r>
    </w:p>
    <w:p w14:paraId="1A73444E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All incidents must be reported immediately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, including:</w:t>
      </w:r>
    </w:p>
    <w:p w14:paraId="53101C28" w14:textId="77777777" w:rsidR="00BB3654" w:rsidRPr="00BB3654" w:rsidRDefault="00BB3654" w:rsidP="00BB3654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Injuries (medical treatment or lost time)</w:t>
      </w:r>
    </w:p>
    <w:p w14:paraId="2C1510BC" w14:textId="77777777" w:rsidR="00BB3654" w:rsidRPr="00BB3654" w:rsidRDefault="00BB3654" w:rsidP="00BB3654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Near misses</w:t>
      </w:r>
    </w:p>
    <w:p w14:paraId="3F2FCCD8" w14:textId="77777777" w:rsidR="00BB3654" w:rsidRPr="00BB3654" w:rsidRDefault="00BB3654" w:rsidP="00BB3654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Environmental spills</w:t>
      </w:r>
    </w:p>
    <w:p w14:paraId="27D25E6D" w14:textId="77777777" w:rsidR="00BB3654" w:rsidRPr="00BB3654" w:rsidRDefault="00BB3654" w:rsidP="00BB3654">
      <w:pPr>
        <w:numPr>
          <w:ilvl w:val="0"/>
          <w:numId w:val="8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Equipment failures</w:t>
      </w:r>
    </w:p>
    <w:p w14:paraId="4C7D3AE9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Process:</w:t>
      </w:r>
    </w:p>
    <w:p w14:paraId="7B49E923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Secure the scene</w:t>
      </w:r>
    </w:p>
    <w:p w14:paraId="5D81E484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Provide first aid/medical care</w:t>
      </w:r>
    </w:p>
    <w:p w14:paraId="5B287F15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Notify HSE Officer and Manager</w:t>
      </w:r>
    </w:p>
    <w:p w14:paraId="3BA02E62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Complete </w:t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Incident Report Form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within 24 hours</w:t>
      </w:r>
    </w:p>
    <w:p w14:paraId="0B2032B5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Investigate root cause (5 Whys or Fishbone diagram)</w:t>
      </w:r>
    </w:p>
    <w:p w14:paraId="6D45F9B5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Implement corrective actions</w:t>
      </w:r>
    </w:p>
    <w:p w14:paraId="3089782F" w14:textId="77777777" w:rsidR="00BB3654" w:rsidRPr="00BB3654" w:rsidRDefault="00BB3654" w:rsidP="00BB3654">
      <w:pPr>
        <w:numPr>
          <w:ilvl w:val="0"/>
          <w:numId w:val="9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Report to Compensation Commissioner (via COIDA) if required</w:t>
      </w:r>
    </w:p>
    <w:p w14:paraId="24D47E6A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Records kept for 5 years.</w:t>
      </w:r>
    </w:p>
    <w:p w14:paraId="07026C19" w14:textId="500FCEDC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02F9A86B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10. Environmental Management Integration</w:t>
      </w:r>
    </w:p>
    <w:p w14:paraId="3EBEC03A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HSE and environmental controls are integrated:</w:t>
      </w:r>
    </w:p>
    <w:p w14:paraId="36E1431F" w14:textId="77777777" w:rsidR="00BB3654" w:rsidRPr="00BB3654" w:rsidRDefault="00BB3654" w:rsidP="00BB3654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Chemical storage: bunded, locked, labelled (complies with NEMA &amp; OHSA)</w:t>
      </w:r>
    </w:p>
    <w:p w14:paraId="7AD8C2C4" w14:textId="77777777" w:rsidR="00BB3654" w:rsidRPr="00BB3654" w:rsidRDefault="00BB3654" w:rsidP="00BB3654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Waste: segregated, stored safely, disposed via licensed providers (</w:t>
      </w:r>
      <w:proofErr w:type="gramStart"/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NEM:WA</w:t>
      </w:r>
      <w:proofErr w:type="gramEnd"/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)</w:t>
      </w:r>
    </w:p>
    <w:p w14:paraId="68B4D67B" w14:textId="77777777" w:rsidR="00BB3654" w:rsidRPr="00BB3654" w:rsidRDefault="00BB3654" w:rsidP="00BB3654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Water: prevent contamination; monitor borehole quality annually</w:t>
      </w:r>
    </w:p>
    <w:p w14:paraId="7C95217E" w14:textId="77777777" w:rsidR="00BB3654" w:rsidRPr="00BB3654" w:rsidRDefault="00BB3654" w:rsidP="00BB3654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Biodiversity: protect riparian zones; control invasive species</w:t>
      </w:r>
    </w:p>
    <w:p w14:paraId="0032E5CC" w14:textId="77777777" w:rsidR="00BB3654" w:rsidRPr="00BB3654" w:rsidRDefault="00BB3654" w:rsidP="00BB3654">
      <w:pPr>
        <w:numPr>
          <w:ilvl w:val="0"/>
          <w:numId w:val="10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Dust/noise: suppress dust on roads; limit machinery noise near dwellings</w:t>
      </w:r>
    </w:p>
    <w:p w14:paraId="3BA682E0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(See separate </w:t>
      </w: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Environmental Management Plan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for full details)</w:t>
      </w:r>
    </w:p>
    <w:p w14:paraId="7DF794F4" w14:textId="4A3E38A4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E1A4B1B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11. Record Keeping</w:t>
      </w:r>
    </w:p>
    <w:p w14:paraId="71C00506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Maintain for minimum periods:</w:t>
      </w:r>
    </w:p>
    <w:p w14:paraId="6E8DBC8D" w14:textId="77777777" w:rsidR="00BB3654" w:rsidRPr="00BB3654" w:rsidRDefault="00BB3654" w:rsidP="00BB3654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Training records: 3 years</w:t>
      </w:r>
    </w:p>
    <w:p w14:paraId="4E875359" w14:textId="77777777" w:rsidR="00BB3654" w:rsidRPr="00BB3654" w:rsidRDefault="00BB3654" w:rsidP="00BB3654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Incident reports: 5 years</w:t>
      </w:r>
    </w:p>
    <w:p w14:paraId="38956D5A" w14:textId="77777777" w:rsidR="00BB3654" w:rsidRPr="00BB3654" w:rsidRDefault="00BB3654" w:rsidP="00BB3654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Risk assessments: Until task changes</w:t>
      </w:r>
    </w:p>
    <w:p w14:paraId="5790DE60" w14:textId="77777777" w:rsidR="00BB3654" w:rsidRPr="00BB3654" w:rsidRDefault="00BB3654" w:rsidP="00BB3654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Inspection/audit reports: 3 years</w:t>
      </w:r>
    </w:p>
    <w:p w14:paraId="6BAFEA0E" w14:textId="77777777" w:rsidR="00BB3654" w:rsidRPr="00BB3654" w:rsidRDefault="00BB3654" w:rsidP="00BB3654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COIDA registration &amp; returns: Ongoing</w:t>
      </w:r>
    </w:p>
    <w:p w14:paraId="56B30B7A" w14:textId="77777777" w:rsidR="00BB3654" w:rsidRPr="00BB3654" w:rsidRDefault="00BB3654" w:rsidP="00BB3654">
      <w:pPr>
        <w:numPr>
          <w:ilvl w:val="0"/>
          <w:numId w:val="1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Chemical SDS and registers: While in use + 10 years</w:t>
      </w:r>
    </w:p>
    <w:p w14:paraId="2DCC32D8" w14:textId="59C3DE91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0DC7550D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12. Plan Review &amp; Continuous Improvement</w:t>
      </w:r>
    </w:p>
    <w:p w14:paraId="33167943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This HSE Management Plan will be:</w:t>
      </w:r>
    </w:p>
    <w:p w14:paraId="0036D942" w14:textId="77777777" w:rsidR="00BB3654" w:rsidRPr="00BB3654" w:rsidRDefault="00BB3654" w:rsidP="00BB3654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Reviewed annually or after significant incidents, changes in operations, or legislation</w:t>
      </w:r>
    </w:p>
    <w:p w14:paraId="53396B41" w14:textId="77777777" w:rsidR="00BB3654" w:rsidRPr="00BB3654" w:rsidRDefault="00BB3654" w:rsidP="00BB3654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Updated based on audit findings, worker feedback, and performance data</w:t>
      </w:r>
    </w:p>
    <w:p w14:paraId="5CD471E2" w14:textId="77777777" w:rsidR="00BB3654" w:rsidRPr="00BB3654" w:rsidRDefault="00BB3654" w:rsidP="00BB3654">
      <w:pPr>
        <w:numPr>
          <w:ilvl w:val="0"/>
          <w:numId w:val="1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Communicated to all staff upon revision</w:t>
      </w:r>
    </w:p>
    <w:p w14:paraId="5D21C816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Key Performance Indicators (KPIs):</w:t>
      </w:r>
    </w:p>
    <w:p w14:paraId="7405DDCA" w14:textId="77777777" w:rsidR="00BB3654" w:rsidRPr="00BB3654" w:rsidRDefault="00BB3654" w:rsidP="00BB3654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Lost Time Injury Frequency Rate (LTIFR)</w:t>
      </w:r>
    </w:p>
    <w:p w14:paraId="201A7A82" w14:textId="77777777" w:rsidR="00BB3654" w:rsidRPr="00BB3654" w:rsidRDefault="00BB3654" w:rsidP="00BB3654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Number of near misses reported</w:t>
      </w:r>
    </w:p>
    <w:p w14:paraId="32DA84E6" w14:textId="77777777" w:rsidR="00BB3654" w:rsidRPr="00BB3654" w:rsidRDefault="00BB3654" w:rsidP="00BB3654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lastRenderedPageBreak/>
        <w:t>% staff trained</w:t>
      </w:r>
    </w:p>
    <w:p w14:paraId="042943D3" w14:textId="77777777" w:rsidR="00BB3654" w:rsidRPr="00BB3654" w:rsidRDefault="00BB3654" w:rsidP="00BB3654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Environmental non-conformances</w:t>
      </w:r>
    </w:p>
    <w:p w14:paraId="3E1BA814" w14:textId="77777777" w:rsidR="00BB3654" w:rsidRPr="00BB3654" w:rsidRDefault="00BB3654" w:rsidP="00BB3654">
      <w:pPr>
        <w:numPr>
          <w:ilvl w:val="0"/>
          <w:numId w:val="13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Audit compliance score (%)</w:t>
      </w:r>
    </w:p>
    <w:p w14:paraId="460BEA78" w14:textId="0379266D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522EEA50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2C2C36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Appendices</w:t>
      </w:r>
    </w:p>
    <w:p w14:paraId="6CDFEE67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A: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Farm Site Map (with emergency exits, first aid points, chemical stores, fire equipment)</w:t>
      </w:r>
    </w:p>
    <w:p w14:paraId="65C9E279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B: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Emergency Contact List</w:t>
      </w:r>
    </w:p>
    <w:p w14:paraId="0D021BF2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C: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Incident Report Form Template</w:t>
      </w:r>
    </w:p>
    <w:p w14:paraId="24F6BA2E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D: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Risk Assessment Template (JSA)</w:t>
      </w:r>
    </w:p>
    <w:p w14:paraId="28513115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E: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HSE Inspection Checklist</w:t>
      </w:r>
    </w:p>
    <w:p w14:paraId="4DD4B936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F: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Training Attendance Register Template</w:t>
      </w:r>
    </w:p>
    <w:p w14:paraId="74D22A80" w14:textId="77777777" w:rsidR="00BB3654" w:rsidRPr="00BB3654" w:rsidRDefault="00BB3654" w:rsidP="00BB3654">
      <w:pPr>
        <w:numPr>
          <w:ilvl w:val="0"/>
          <w:numId w:val="14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111827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Appendix G: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 xml:space="preserve"> List of Licensed Waste &amp; Chemical Disposal Contractors</w:t>
      </w:r>
    </w:p>
    <w:p w14:paraId="3DB56131" w14:textId="7AA0BCD5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25E75D5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C2C36"/>
          <w:spacing w:val="5"/>
          <w:kern w:val="0"/>
          <w:sz w:val="28"/>
          <w:szCs w:val="28"/>
          <w:lang w:eastAsia="en-ZA"/>
          <w14:ligatures w14:val="none"/>
        </w:rPr>
      </w:pPr>
      <w:r w:rsidRPr="00BB3654">
        <w:rPr>
          <w:rFonts w:ascii="Arial" w:eastAsia="Times New Roman" w:hAnsi="Arial" w:cs="Arial"/>
          <w:b/>
          <w:bCs/>
          <w:color w:val="111827"/>
          <w:spacing w:val="5"/>
          <w:kern w:val="0"/>
          <w:sz w:val="28"/>
          <w:szCs w:val="28"/>
          <w:bdr w:val="single" w:sz="2" w:space="0" w:color="E3E3E3" w:frame="1"/>
          <w:lang w:eastAsia="en-ZA"/>
          <w14:ligatures w14:val="none"/>
        </w:rPr>
        <w:t>Approval</w:t>
      </w:r>
    </w:p>
    <w:p w14:paraId="2CDB4ED6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180" w:after="18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I confirm that this HSE Management Plan is implemented and resourced at [Farm Name].</w:t>
      </w:r>
    </w:p>
    <w:p w14:paraId="746C354A" w14:textId="56F47105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76455802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[Farm Owner/Manager Name]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  <w:t>Signature &amp; Date</w:t>
      </w:r>
    </w:p>
    <w:p w14:paraId="5D4E35F1" w14:textId="2CEE8F19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1C784A13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t>[HSE Officer Name]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  <w:t>Signature &amp; Date</w:t>
      </w:r>
    </w:p>
    <w:p w14:paraId="4DBE877B" w14:textId="548928C9" w:rsidR="00BB3654" w:rsidRPr="00BB3654" w:rsidRDefault="00BB3654" w:rsidP="00BB365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</w:p>
    <w:p w14:paraId="21604597" w14:textId="77777777" w:rsidR="00BB3654" w:rsidRPr="00BB3654" w:rsidRDefault="00BB3654" w:rsidP="00BB3654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</w:pPr>
      <w:r w:rsidRPr="00BB3654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“Your safety is not just a rule—it’s our promise.”</w:t>
      </w:r>
      <w:r w:rsidRPr="00BB3654">
        <w:rPr>
          <w:rFonts w:ascii="Arial" w:eastAsia="Times New Roman" w:hAnsi="Arial" w:cs="Arial"/>
          <w:color w:val="2C2C36"/>
          <w:spacing w:val="5"/>
          <w:kern w:val="0"/>
          <w:sz w:val="24"/>
          <w:szCs w:val="24"/>
          <w:lang w:eastAsia="en-ZA"/>
          <w14:ligatures w14:val="none"/>
        </w:rPr>
        <w:br/>
      </w:r>
      <w:r w:rsidRPr="00BB3654">
        <w:rPr>
          <w:rFonts w:ascii="Arial" w:eastAsia="Times New Roman" w:hAnsi="Arial" w:cs="Arial"/>
          <w:i/>
          <w:iCs/>
          <w:color w:val="2C2C36"/>
          <w:spacing w:val="5"/>
          <w:kern w:val="0"/>
          <w:sz w:val="24"/>
          <w:szCs w:val="24"/>
          <w:bdr w:val="single" w:sz="2" w:space="0" w:color="E3E3E3" w:frame="1"/>
          <w:lang w:eastAsia="en-ZA"/>
          <w14:ligatures w14:val="none"/>
        </w:rPr>
        <w:t>— [Farm Name] HSE Commitment</w:t>
      </w:r>
    </w:p>
    <w:p w14:paraId="666B9F0C" w14:textId="77777777" w:rsidR="00837BD0" w:rsidRDefault="00837BD0"/>
    <w:sectPr w:rsidR="00837BD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65A4F" w14:textId="77777777" w:rsidR="00F96A4C" w:rsidRDefault="00F96A4C" w:rsidP="00764D43">
      <w:pPr>
        <w:spacing w:after="0" w:line="240" w:lineRule="auto"/>
      </w:pPr>
      <w:r>
        <w:separator/>
      </w:r>
    </w:p>
  </w:endnote>
  <w:endnote w:type="continuationSeparator" w:id="0">
    <w:p w14:paraId="6AF1658E" w14:textId="77777777" w:rsidR="00F96A4C" w:rsidRDefault="00F96A4C" w:rsidP="00764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221AF" w14:textId="28721521" w:rsidR="00764D43" w:rsidRDefault="00764D43">
    <w:pPr>
      <w:pStyle w:val="Footer"/>
    </w:pPr>
    <w:r>
      <w:t>CREATED BY OSHPROV PTY LTD          COPYRIGHT ©️ 2025</w:t>
    </w:r>
    <w:r>
      <w:tab/>
      <w:t>NEXT REVIEW DATE 11/2026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DE271" w14:textId="77777777" w:rsidR="00F96A4C" w:rsidRDefault="00F96A4C" w:rsidP="00764D43">
      <w:pPr>
        <w:spacing w:after="0" w:line="240" w:lineRule="auto"/>
      </w:pPr>
      <w:r>
        <w:separator/>
      </w:r>
    </w:p>
  </w:footnote>
  <w:footnote w:type="continuationSeparator" w:id="0">
    <w:p w14:paraId="538D37B8" w14:textId="77777777" w:rsidR="00F96A4C" w:rsidRDefault="00F96A4C" w:rsidP="00764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1897"/>
    <w:multiLevelType w:val="multilevel"/>
    <w:tmpl w:val="1688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DB4B07"/>
    <w:multiLevelType w:val="multilevel"/>
    <w:tmpl w:val="35F2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0471520"/>
    <w:multiLevelType w:val="multilevel"/>
    <w:tmpl w:val="642683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7335EE"/>
    <w:multiLevelType w:val="multilevel"/>
    <w:tmpl w:val="3D181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0F027B"/>
    <w:multiLevelType w:val="multilevel"/>
    <w:tmpl w:val="98A22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D24F1B"/>
    <w:multiLevelType w:val="multilevel"/>
    <w:tmpl w:val="EED62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8764BB"/>
    <w:multiLevelType w:val="multilevel"/>
    <w:tmpl w:val="2FFC5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A576037"/>
    <w:multiLevelType w:val="multilevel"/>
    <w:tmpl w:val="CEF2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2296997"/>
    <w:multiLevelType w:val="multilevel"/>
    <w:tmpl w:val="18EC8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6BB3806"/>
    <w:multiLevelType w:val="multilevel"/>
    <w:tmpl w:val="FB326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AF40E41"/>
    <w:multiLevelType w:val="multilevel"/>
    <w:tmpl w:val="18CC8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202D75"/>
    <w:multiLevelType w:val="multilevel"/>
    <w:tmpl w:val="45BE0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FA441A9"/>
    <w:multiLevelType w:val="multilevel"/>
    <w:tmpl w:val="81701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FAF5026"/>
    <w:multiLevelType w:val="multilevel"/>
    <w:tmpl w:val="ECA05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5964922">
    <w:abstractNumId w:val="1"/>
  </w:num>
  <w:num w:numId="2" w16cid:durableId="497770028">
    <w:abstractNumId w:val="12"/>
  </w:num>
  <w:num w:numId="3" w16cid:durableId="72701426">
    <w:abstractNumId w:val="2"/>
  </w:num>
  <w:num w:numId="4" w16cid:durableId="1113981169">
    <w:abstractNumId w:val="8"/>
  </w:num>
  <w:num w:numId="5" w16cid:durableId="672342973">
    <w:abstractNumId w:val="10"/>
  </w:num>
  <w:num w:numId="6" w16cid:durableId="782767695">
    <w:abstractNumId w:val="9"/>
  </w:num>
  <w:num w:numId="7" w16cid:durableId="378867927">
    <w:abstractNumId w:val="3"/>
  </w:num>
  <w:num w:numId="8" w16cid:durableId="501436825">
    <w:abstractNumId w:val="7"/>
  </w:num>
  <w:num w:numId="9" w16cid:durableId="1564633594">
    <w:abstractNumId w:val="5"/>
  </w:num>
  <w:num w:numId="10" w16cid:durableId="255595536">
    <w:abstractNumId w:val="13"/>
  </w:num>
  <w:num w:numId="11" w16cid:durableId="1449085143">
    <w:abstractNumId w:val="11"/>
  </w:num>
  <w:num w:numId="12" w16cid:durableId="379475057">
    <w:abstractNumId w:val="4"/>
  </w:num>
  <w:num w:numId="13" w16cid:durableId="2113083376">
    <w:abstractNumId w:val="6"/>
  </w:num>
  <w:num w:numId="14" w16cid:durableId="3454490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654"/>
    <w:rsid w:val="00063BD4"/>
    <w:rsid w:val="00163914"/>
    <w:rsid w:val="001A5680"/>
    <w:rsid w:val="00357191"/>
    <w:rsid w:val="004267A7"/>
    <w:rsid w:val="004C73FE"/>
    <w:rsid w:val="00521AEB"/>
    <w:rsid w:val="00764D43"/>
    <w:rsid w:val="00824C58"/>
    <w:rsid w:val="00837BD0"/>
    <w:rsid w:val="00BB3654"/>
    <w:rsid w:val="00C76E38"/>
    <w:rsid w:val="00CF5A61"/>
    <w:rsid w:val="00F9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EA2828"/>
  <w15:chartTrackingRefBased/>
  <w15:docId w15:val="{D05055B6-0594-42B8-8EFB-B5AFBC8A8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Z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36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36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36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36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36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36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36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36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36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36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36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36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36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36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36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36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36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36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36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36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6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36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36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36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36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36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6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6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3654"/>
    <w:rPr>
      <w:b/>
      <w:bCs/>
      <w:smallCaps/>
      <w:color w:val="2F5496" w:themeColor="accent1" w:themeShade="BF"/>
      <w:spacing w:val="5"/>
    </w:rPr>
  </w:style>
  <w:style w:type="table" w:styleId="GridTable6Colorful-Accent2">
    <w:name w:val="Grid Table 6 Colorful Accent 2"/>
    <w:basedOn w:val="TableNormal"/>
    <w:uiPriority w:val="51"/>
    <w:rsid w:val="00BB3654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764D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D43"/>
  </w:style>
  <w:style w:type="paragraph" w:styleId="Footer">
    <w:name w:val="footer"/>
    <w:basedOn w:val="Normal"/>
    <w:link w:val="FooterChar"/>
    <w:uiPriority w:val="99"/>
    <w:unhideWhenUsed/>
    <w:rsid w:val="00764D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1187</Words>
  <Characters>6772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Harry fourie</dc:creator>
  <cp:keywords/>
  <dc:description/>
  <cp:lastModifiedBy>Harry fourie</cp:lastModifiedBy>
  <cp:revision>1</cp:revision>
  <dcterms:created xsi:type="dcterms:W3CDTF">2025-10-28T10:19:00Z</dcterms:created>
  <dcterms:modified xsi:type="dcterms:W3CDTF">2025-10-28T10:33:00Z</dcterms:modified>
</cp:coreProperties>
</file>